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7E45" w14:textId="694DF7F4" w:rsidR="00CE2AC3" w:rsidRPr="00DE5332" w:rsidRDefault="00CE2AC3" w:rsidP="00DE5332">
      <w:pPr>
        <w:spacing w:after="120" w:line="240" w:lineRule="auto"/>
        <w:jc w:val="center"/>
        <w:rPr>
          <w:rFonts w:asciiTheme="majorHAnsi" w:hAnsiTheme="majorHAnsi"/>
          <w:bCs/>
          <w:color w:val="1739E5" w:themeColor="accent2"/>
          <w:sz w:val="40"/>
          <w:szCs w:val="40"/>
        </w:rPr>
      </w:pPr>
      <w:r w:rsidRPr="003F208F">
        <w:rPr>
          <w:rFonts w:asciiTheme="majorHAnsi" w:hAnsiTheme="majorHAnsi"/>
          <w:bCs/>
          <w:color w:val="1739E5" w:themeColor="accent2"/>
          <w:sz w:val="40"/>
          <w:szCs w:val="40"/>
        </w:rPr>
        <w:t xml:space="preserve">About the </w:t>
      </w:r>
      <w:r w:rsidR="003F208F" w:rsidRPr="003F208F">
        <w:rPr>
          <w:rFonts w:asciiTheme="majorHAnsi" w:hAnsiTheme="majorHAnsi"/>
          <w:bCs/>
          <w:color w:val="1739E5" w:themeColor="accent2"/>
          <w:sz w:val="40"/>
          <w:szCs w:val="40"/>
        </w:rPr>
        <w:t>role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867"/>
      </w:tblGrid>
      <w:tr w:rsidR="00B65B0F" w:rsidRPr="00074BAA" w14:paraId="253DAA3E" w14:textId="77777777" w:rsidTr="00B65B0F">
        <w:tc>
          <w:tcPr>
            <w:tcW w:w="4879" w:type="dxa"/>
          </w:tcPr>
          <w:p w14:paraId="4CF7A028" w14:textId="0FB1E7A2" w:rsidR="000A183C" w:rsidRPr="00074BAA" w:rsidRDefault="000A183C" w:rsidP="00332EF0">
            <w:pPr>
              <w:rPr>
                <w:rFonts w:cstheme="minorHAnsi"/>
                <w:b/>
                <w:sz w:val="22"/>
                <w:szCs w:val="22"/>
              </w:rPr>
            </w:pPr>
            <w:r w:rsidRPr="00074BAA">
              <w:rPr>
                <w:rFonts w:cstheme="minorHAnsi"/>
                <w:b/>
                <w:color w:val="1739E5" w:themeColor="accent2"/>
                <w:sz w:val="22"/>
                <w:szCs w:val="22"/>
              </w:rPr>
              <w:t>Role</w:t>
            </w:r>
          </w:p>
          <w:p w14:paraId="52C7EF3A" w14:textId="6484D850" w:rsidR="00143A12" w:rsidRPr="00231320" w:rsidRDefault="006F51FF" w:rsidP="00332E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Senior </w:t>
            </w:r>
            <w:r w:rsidR="004104E5">
              <w:rPr>
                <w:bCs/>
                <w:sz w:val="22"/>
                <w:szCs w:val="22"/>
              </w:rPr>
              <w:t xml:space="preserve">Finance Business Partner </w:t>
            </w:r>
            <w:r w:rsidR="000F5C2C">
              <w:rPr>
                <w:bCs/>
                <w:sz w:val="22"/>
                <w:szCs w:val="22"/>
              </w:rPr>
              <w:t>Analyst</w:t>
            </w:r>
          </w:p>
        </w:tc>
        <w:tc>
          <w:tcPr>
            <w:tcW w:w="4867" w:type="dxa"/>
          </w:tcPr>
          <w:p w14:paraId="5B3175F6" w14:textId="3A17D5B7" w:rsidR="000A183C" w:rsidRPr="00074BAA" w:rsidRDefault="000A183C" w:rsidP="00332EF0">
            <w:pPr>
              <w:rPr>
                <w:rFonts w:cstheme="minorHAnsi"/>
                <w:b/>
                <w:sz w:val="22"/>
                <w:szCs w:val="22"/>
              </w:rPr>
            </w:pPr>
            <w:r w:rsidRPr="00074BAA">
              <w:rPr>
                <w:rFonts w:cstheme="minorHAnsi"/>
                <w:b/>
                <w:color w:val="1739E5" w:themeColor="accent2"/>
                <w:sz w:val="22"/>
                <w:szCs w:val="22"/>
              </w:rPr>
              <w:t>Location and hours</w:t>
            </w:r>
          </w:p>
          <w:p w14:paraId="15F25761" w14:textId="77777777" w:rsidR="00A623D7" w:rsidRDefault="000A183C" w:rsidP="00332EF0">
            <w:pPr>
              <w:rPr>
                <w:bCs/>
                <w:sz w:val="22"/>
                <w:szCs w:val="22"/>
              </w:rPr>
            </w:pPr>
            <w:r w:rsidRPr="00074BAA">
              <w:rPr>
                <w:bCs/>
                <w:sz w:val="22"/>
                <w:szCs w:val="22"/>
              </w:rPr>
              <w:t>Bristol, 35 hours</w:t>
            </w:r>
          </w:p>
          <w:p w14:paraId="13873BCE" w14:textId="526530C5" w:rsidR="000A183C" w:rsidRPr="00074BAA" w:rsidRDefault="00A623D7" w:rsidP="00332E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0A183C" w:rsidRPr="00074BAA">
              <w:rPr>
                <w:bCs/>
                <w:sz w:val="22"/>
                <w:szCs w:val="22"/>
              </w:rPr>
              <w:t xml:space="preserve">inimum </w:t>
            </w:r>
            <w:r>
              <w:rPr>
                <w:bCs/>
                <w:sz w:val="22"/>
                <w:szCs w:val="22"/>
              </w:rPr>
              <w:t>3 days</w:t>
            </w:r>
            <w:r w:rsidR="000A183C" w:rsidRPr="00074BAA">
              <w:rPr>
                <w:bCs/>
                <w:sz w:val="22"/>
                <w:szCs w:val="22"/>
              </w:rPr>
              <w:t xml:space="preserve"> in office</w:t>
            </w:r>
          </w:p>
          <w:p w14:paraId="460E14B8" w14:textId="77777777" w:rsidR="000A183C" w:rsidRPr="00074BAA" w:rsidRDefault="000A183C" w:rsidP="00332EF0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65B0F" w:rsidRPr="00074BAA" w14:paraId="070ADF24" w14:textId="77777777" w:rsidTr="00B65B0F">
        <w:tc>
          <w:tcPr>
            <w:tcW w:w="4879" w:type="dxa"/>
          </w:tcPr>
          <w:p w14:paraId="49B8C65E" w14:textId="77777777" w:rsidR="000A183C" w:rsidRPr="00074BAA" w:rsidRDefault="000A183C" w:rsidP="00332EF0">
            <w:pPr>
              <w:rPr>
                <w:rFonts w:cstheme="minorHAnsi"/>
                <w:b/>
                <w:sz w:val="22"/>
                <w:szCs w:val="22"/>
              </w:rPr>
            </w:pPr>
            <w:r w:rsidRPr="00074BAA">
              <w:rPr>
                <w:rFonts w:cstheme="minorHAnsi"/>
                <w:b/>
                <w:color w:val="1739E5" w:themeColor="accent2"/>
                <w:sz w:val="22"/>
                <w:szCs w:val="22"/>
              </w:rPr>
              <w:t>Band</w:t>
            </w:r>
          </w:p>
          <w:p w14:paraId="7B047594" w14:textId="5AA7F43E" w:rsidR="000A183C" w:rsidRPr="002F4248" w:rsidRDefault="00DF6B85" w:rsidP="00332EF0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Expert</w:t>
            </w:r>
          </w:p>
        </w:tc>
        <w:tc>
          <w:tcPr>
            <w:tcW w:w="4867" w:type="dxa"/>
          </w:tcPr>
          <w:p w14:paraId="545CCBFF" w14:textId="7851CF2E" w:rsidR="000A183C" w:rsidRPr="00074BAA" w:rsidRDefault="000A183C" w:rsidP="00DF6B8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79D347A1" w14:textId="77777777" w:rsidR="00022A8B" w:rsidRPr="00074BAA" w:rsidRDefault="00022A8B" w:rsidP="003F208F">
      <w:pPr>
        <w:spacing w:after="0" w:line="240" w:lineRule="auto"/>
        <w:rPr>
          <w:sz w:val="22"/>
          <w:szCs w:val="22"/>
        </w:rPr>
      </w:pPr>
    </w:p>
    <w:p w14:paraId="40FC2905" w14:textId="5302EA6F" w:rsidR="003F208F" w:rsidRPr="00074BAA" w:rsidRDefault="003F3782" w:rsidP="003F208F">
      <w:pPr>
        <w:spacing w:after="0" w:line="240" w:lineRule="auto"/>
        <w:rPr>
          <w:b/>
          <w:bCs/>
          <w:sz w:val="22"/>
          <w:szCs w:val="22"/>
        </w:rPr>
      </w:pPr>
      <w:r w:rsidRPr="00074BAA">
        <w:rPr>
          <w:b/>
          <w:bCs/>
          <w:color w:val="1739E5" w:themeColor="accent2"/>
          <w:sz w:val="22"/>
          <w:szCs w:val="22"/>
        </w:rPr>
        <w:t>Purpose o</w:t>
      </w:r>
      <w:r w:rsidR="00E55076">
        <w:rPr>
          <w:b/>
          <w:bCs/>
          <w:color w:val="1739E5" w:themeColor="accent2"/>
          <w:sz w:val="22"/>
          <w:szCs w:val="22"/>
        </w:rPr>
        <w:t>f</w:t>
      </w:r>
      <w:r w:rsidRPr="00074BAA">
        <w:rPr>
          <w:b/>
          <w:bCs/>
          <w:color w:val="1739E5" w:themeColor="accent2"/>
          <w:sz w:val="22"/>
          <w:szCs w:val="22"/>
        </w:rPr>
        <w:t xml:space="preserve"> the role</w:t>
      </w:r>
    </w:p>
    <w:p w14:paraId="387C357D" w14:textId="652CC568" w:rsidR="00767C5E" w:rsidRDefault="00767C5E" w:rsidP="00767C5E">
      <w:r w:rsidRPr="00767C5E">
        <w:rPr>
          <w:bCs/>
          <w:sz w:val="22"/>
          <w:szCs w:val="22"/>
        </w:rPr>
        <w:t>This role sits within the Strategy &amp; Planning team and plays a key role in delivering high-quality financial insight, modelling</w:t>
      </w:r>
      <w:r w:rsidR="0056399A">
        <w:rPr>
          <w:bCs/>
          <w:sz w:val="22"/>
          <w:szCs w:val="22"/>
        </w:rPr>
        <w:t xml:space="preserve">, </w:t>
      </w:r>
      <w:r w:rsidRPr="00767C5E">
        <w:rPr>
          <w:bCs/>
          <w:sz w:val="22"/>
          <w:szCs w:val="22"/>
        </w:rPr>
        <w:t>commercial decision support</w:t>
      </w:r>
      <w:r w:rsidR="0056399A">
        <w:rPr>
          <w:bCs/>
          <w:sz w:val="22"/>
          <w:szCs w:val="22"/>
        </w:rPr>
        <w:t xml:space="preserve"> and financial management support and services</w:t>
      </w:r>
      <w:r w:rsidRPr="00767C5E">
        <w:rPr>
          <w:bCs/>
          <w:sz w:val="22"/>
          <w:szCs w:val="22"/>
        </w:rPr>
        <w:t xml:space="preserve"> across </w:t>
      </w:r>
      <w:r w:rsidR="005B47D8">
        <w:rPr>
          <w:bCs/>
          <w:sz w:val="22"/>
          <w:szCs w:val="22"/>
        </w:rPr>
        <w:t>the assigned business division</w:t>
      </w:r>
      <w:r w:rsidRPr="00767C5E">
        <w:rPr>
          <w:bCs/>
          <w:sz w:val="22"/>
          <w:szCs w:val="22"/>
        </w:rPr>
        <w:t>.</w:t>
      </w:r>
      <w:r w:rsidRPr="00767C5E">
        <w:rPr>
          <w:bCs/>
          <w:sz w:val="22"/>
          <w:szCs w:val="22"/>
        </w:rPr>
        <w:br/>
      </w:r>
      <w:r w:rsidRPr="00767C5E">
        <w:rPr>
          <w:bCs/>
          <w:sz w:val="22"/>
          <w:szCs w:val="22"/>
        </w:rPr>
        <w:br/>
        <w:t>You will operate as a trusted finance partner to stakeholders, translating operational activity and commercial agreements into clear financial outcomes. You</w:t>
      </w:r>
      <w:r w:rsidR="002F4248">
        <w:rPr>
          <w:bCs/>
          <w:sz w:val="22"/>
          <w:szCs w:val="22"/>
        </w:rPr>
        <w:t xml:space="preserve"> will inform and</w:t>
      </w:r>
      <w:r w:rsidRPr="00767C5E">
        <w:rPr>
          <w:bCs/>
          <w:sz w:val="22"/>
          <w:szCs w:val="22"/>
        </w:rPr>
        <w:t xml:space="preserve"> </w:t>
      </w:r>
      <w:r w:rsidR="002F4248">
        <w:rPr>
          <w:bCs/>
          <w:sz w:val="22"/>
          <w:szCs w:val="22"/>
        </w:rPr>
        <w:t xml:space="preserve">influence stakeholders by </w:t>
      </w:r>
      <w:r w:rsidRPr="00767C5E">
        <w:rPr>
          <w:bCs/>
          <w:sz w:val="22"/>
          <w:szCs w:val="22"/>
        </w:rPr>
        <w:t>provid</w:t>
      </w:r>
      <w:r w:rsidR="002F4248">
        <w:rPr>
          <w:bCs/>
          <w:sz w:val="22"/>
          <w:szCs w:val="22"/>
        </w:rPr>
        <w:t>ing</w:t>
      </w:r>
      <w:r w:rsidRPr="00767C5E">
        <w:rPr>
          <w:bCs/>
          <w:sz w:val="22"/>
          <w:szCs w:val="22"/>
        </w:rPr>
        <w:t xml:space="preserve"> </w:t>
      </w:r>
      <w:r w:rsidR="002F4248">
        <w:rPr>
          <w:bCs/>
          <w:sz w:val="22"/>
          <w:szCs w:val="22"/>
        </w:rPr>
        <w:t xml:space="preserve">financial interpretation, </w:t>
      </w:r>
      <w:r w:rsidRPr="00767C5E">
        <w:rPr>
          <w:bCs/>
          <w:sz w:val="22"/>
          <w:szCs w:val="22"/>
        </w:rPr>
        <w:t>forward-looking insight, challeng</w:t>
      </w:r>
      <w:r w:rsidR="002F4248">
        <w:rPr>
          <w:bCs/>
          <w:sz w:val="22"/>
          <w:szCs w:val="22"/>
        </w:rPr>
        <w:t>ing</w:t>
      </w:r>
      <w:r w:rsidRPr="00767C5E">
        <w:rPr>
          <w:bCs/>
          <w:sz w:val="22"/>
          <w:szCs w:val="22"/>
        </w:rPr>
        <w:t xml:space="preserve"> assumptions and support</w:t>
      </w:r>
      <w:r w:rsidR="002F4248">
        <w:rPr>
          <w:bCs/>
          <w:sz w:val="22"/>
          <w:szCs w:val="22"/>
        </w:rPr>
        <w:t>ing</w:t>
      </w:r>
      <w:r w:rsidRPr="00767C5E">
        <w:rPr>
          <w:bCs/>
          <w:sz w:val="22"/>
          <w:szCs w:val="22"/>
        </w:rPr>
        <w:t xml:space="preserve"> decision-making to drive performance and value</w:t>
      </w:r>
      <w:r w:rsidR="002F4248">
        <w:rPr>
          <w:bCs/>
          <w:sz w:val="22"/>
          <w:szCs w:val="22"/>
        </w:rPr>
        <w:t>.</w:t>
      </w:r>
      <w:r w:rsidRPr="00767C5E">
        <w:rPr>
          <w:bCs/>
          <w:sz w:val="22"/>
          <w:szCs w:val="22"/>
        </w:rPr>
        <w:br/>
      </w:r>
      <w:r w:rsidRPr="00767C5E">
        <w:rPr>
          <w:bCs/>
          <w:sz w:val="22"/>
          <w:szCs w:val="22"/>
        </w:rPr>
        <w:br/>
        <w:t>You will take ownership of key elements of financial reporting, planning and analysis, ensuring alignment between financial outputs and underlying business drivers. You will act as a deputy to the Commercial Accountant where required, stepping into broader responsibilities across reporting, analysis and stakeholder engagement</w:t>
      </w:r>
      <w:r>
        <w:t>.</w:t>
      </w:r>
    </w:p>
    <w:p w14:paraId="712ABC6C" w14:textId="77777777" w:rsidR="00530732" w:rsidRPr="00530732" w:rsidRDefault="00530732" w:rsidP="00530732">
      <w:pPr>
        <w:spacing w:after="0" w:line="240" w:lineRule="auto"/>
        <w:rPr>
          <w:sz w:val="16"/>
          <w:szCs w:val="16"/>
        </w:rPr>
      </w:pPr>
    </w:p>
    <w:p w14:paraId="7E38363F" w14:textId="2B2FAD3C" w:rsidR="003F3782" w:rsidRPr="00074BAA" w:rsidRDefault="003F3782" w:rsidP="003F208F">
      <w:pPr>
        <w:spacing w:after="0" w:line="240" w:lineRule="auto"/>
        <w:rPr>
          <w:sz w:val="22"/>
          <w:szCs w:val="22"/>
        </w:rPr>
      </w:pPr>
      <w:r w:rsidRPr="00074BAA">
        <w:rPr>
          <w:b/>
          <w:bCs/>
          <w:color w:val="1739E5" w:themeColor="accent2"/>
          <w:sz w:val="22"/>
          <w:szCs w:val="22"/>
        </w:rPr>
        <w:t>What you’ll be doing</w:t>
      </w:r>
    </w:p>
    <w:p w14:paraId="21A4AB12" w14:textId="6CA3ADC6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>Act as a finance partner</w:t>
      </w:r>
      <w:r w:rsidR="00EC4930">
        <w:rPr>
          <w:sz w:val="22"/>
          <w:szCs w:val="22"/>
        </w:rPr>
        <w:t xml:space="preserve"> and single point of contact for divisional</w:t>
      </w:r>
      <w:r w:rsidRPr="00056790">
        <w:rPr>
          <w:sz w:val="22"/>
          <w:szCs w:val="22"/>
        </w:rPr>
        <w:t xml:space="preserve"> stakeholders, providing insight, challenge and decision support</w:t>
      </w:r>
    </w:p>
    <w:p w14:paraId="44CCE7D8" w14:textId="1327ABAD" w:rsidR="002F4248" w:rsidRDefault="002F4248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2F4248">
        <w:rPr>
          <w:sz w:val="22"/>
          <w:szCs w:val="22"/>
        </w:rPr>
        <w:t>Provide commercial insight and challenge to optimise financial and operational performance</w:t>
      </w:r>
    </w:p>
    <w:p w14:paraId="490C5571" w14:textId="546A8E6E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 xml:space="preserve">Own </w:t>
      </w:r>
      <w:r w:rsidR="00530732">
        <w:rPr>
          <w:sz w:val="22"/>
          <w:szCs w:val="22"/>
        </w:rPr>
        <w:t xml:space="preserve">delivery of </w:t>
      </w:r>
      <w:r w:rsidRPr="00056790">
        <w:rPr>
          <w:sz w:val="22"/>
          <w:szCs w:val="22"/>
        </w:rPr>
        <w:t xml:space="preserve">monthly </w:t>
      </w:r>
      <w:r w:rsidR="00530732">
        <w:rPr>
          <w:sz w:val="22"/>
          <w:szCs w:val="22"/>
        </w:rPr>
        <w:t xml:space="preserve">financial </w:t>
      </w:r>
      <w:r w:rsidRPr="00056790">
        <w:rPr>
          <w:sz w:val="22"/>
          <w:szCs w:val="22"/>
        </w:rPr>
        <w:t>reporting, including performance analysis, variance explanation and insight-led commentar</w:t>
      </w:r>
      <w:r>
        <w:rPr>
          <w:sz w:val="22"/>
          <w:szCs w:val="22"/>
        </w:rPr>
        <w:t>y</w:t>
      </w:r>
    </w:p>
    <w:p w14:paraId="2FD96C88" w14:textId="77777777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>Lead components of budgeting, forecasting and planning, ensuring alignment with operational drivers</w:t>
      </w:r>
    </w:p>
    <w:p w14:paraId="76C5D185" w14:textId="77777777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>Develop and maintain robust financial models for commercial agreements and business cases</w:t>
      </w:r>
    </w:p>
    <w:p w14:paraId="53C4DE0A" w14:textId="3771C0CC" w:rsidR="00056790" w:rsidRDefault="00530732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30732">
        <w:rPr>
          <w:sz w:val="22"/>
          <w:szCs w:val="22"/>
        </w:rPr>
        <w:t>Translate operational activity into financial performance insight, developing forward-looking outlooks including risks, opportunities and scenario analysis</w:t>
      </w:r>
    </w:p>
    <w:p w14:paraId="2BE0BDDE" w14:textId="53234B89" w:rsidR="00530732" w:rsidRDefault="00530732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30732">
        <w:rPr>
          <w:sz w:val="22"/>
          <w:szCs w:val="22"/>
        </w:rPr>
        <w:t>Support and influence key business decisions through financial insight and analysis</w:t>
      </w:r>
    </w:p>
    <w:p w14:paraId="3D722150" w14:textId="77777777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>Drive understanding of cost drivers and support effective cost control and optimisation</w:t>
      </w:r>
    </w:p>
    <w:p w14:paraId="74377722" w14:textId="09726A1C" w:rsidR="00056790" w:rsidRPr="002F4248" w:rsidRDefault="002F4248" w:rsidP="002F4248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2F4248">
        <w:rPr>
          <w:sz w:val="22"/>
          <w:szCs w:val="22"/>
        </w:rPr>
        <w:t>Maintain oversight of management accounting and ensure integrity of financial</w:t>
      </w:r>
      <w:r>
        <w:rPr>
          <w:sz w:val="22"/>
          <w:szCs w:val="22"/>
        </w:rPr>
        <w:t xml:space="preserve"> </w:t>
      </w:r>
      <w:r w:rsidR="00056790" w:rsidRPr="002F4248">
        <w:rPr>
          <w:sz w:val="22"/>
          <w:szCs w:val="22"/>
        </w:rPr>
        <w:t>information (</w:t>
      </w:r>
      <w:r>
        <w:rPr>
          <w:sz w:val="22"/>
          <w:szCs w:val="22"/>
        </w:rPr>
        <w:t xml:space="preserve">incl. </w:t>
      </w:r>
      <w:r w:rsidR="00056790" w:rsidRPr="002F4248">
        <w:rPr>
          <w:sz w:val="22"/>
          <w:szCs w:val="22"/>
        </w:rPr>
        <w:t>accruals, prepayments, reconciliations)</w:t>
      </w:r>
    </w:p>
    <w:p w14:paraId="5795FC76" w14:textId="77777777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>Build and enhance dashboards and reporting using BI tools</w:t>
      </w:r>
    </w:p>
    <w:p w14:paraId="5B1A867E" w14:textId="77777777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t>Continuously improve reporting, processes and data quality</w:t>
      </w:r>
    </w:p>
    <w:p w14:paraId="3118BB59" w14:textId="77777777" w:rsidR="00056790" w:rsidRDefault="00056790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056790">
        <w:rPr>
          <w:sz w:val="22"/>
          <w:szCs w:val="22"/>
        </w:rPr>
        <w:lastRenderedPageBreak/>
        <w:t>Provide ad hoc analysis to support strategic initiatives</w:t>
      </w:r>
    </w:p>
    <w:p w14:paraId="3D45E28C" w14:textId="2BD966BF" w:rsidR="000C001B" w:rsidRDefault="00530732" w:rsidP="0005679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Deputise for</w:t>
      </w:r>
      <w:r w:rsidR="00056790" w:rsidRPr="00056790">
        <w:rPr>
          <w:sz w:val="22"/>
          <w:szCs w:val="22"/>
        </w:rPr>
        <w:t xml:space="preserve"> the Commercial Accountant </w:t>
      </w:r>
      <w:r>
        <w:rPr>
          <w:sz w:val="22"/>
          <w:szCs w:val="22"/>
        </w:rPr>
        <w:t>as</w:t>
      </w:r>
      <w:r w:rsidR="00056790" w:rsidRPr="00056790">
        <w:rPr>
          <w:sz w:val="22"/>
          <w:szCs w:val="22"/>
        </w:rPr>
        <w:t xml:space="preserve"> required</w:t>
      </w:r>
    </w:p>
    <w:p w14:paraId="2036764B" w14:textId="77777777" w:rsidR="00530732" w:rsidRPr="00530732" w:rsidRDefault="00530732" w:rsidP="00530732">
      <w:pPr>
        <w:spacing w:after="0" w:line="240" w:lineRule="auto"/>
        <w:rPr>
          <w:sz w:val="22"/>
          <w:szCs w:val="22"/>
        </w:rPr>
      </w:pPr>
    </w:p>
    <w:p w14:paraId="2C438757" w14:textId="3D10EE19" w:rsidR="003F208F" w:rsidRDefault="003F208F" w:rsidP="003F208F">
      <w:pPr>
        <w:spacing w:after="0" w:line="240" w:lineRule="auto"/>
        <w:rPr>
          <w:b/>
          <w:bCs/>
          <w:color w:val="1739E5" w:themeColor="accent2"/>
          <w:sz w:val="22"/>
          <w:szCs w:val="22"/>
        </w:rPr>
      </w:pPr>
      <w:r w:rsidRPr="00074BAA">
        <w:rPr>
          <w:b/>
          <w:bCs/>
          <w:color w:val="1739E5" w:themeColor="accent2"/>
          <w:sz w:val="22"/>
          <w:szCs w:val="22"/>
        </w:rPr>
        <w:t>About you</w:t>
      </w:r>
    </w:p>
    <w:p w14:paraId="01C1E055" w14:textId="6CEC5B95" w:rsidR="004F5841" w:rsidRDefault="00A0684A" w:rsidP="002F4248">
      <w:pPr>
        <w:spacing w:after="80"/>
        <w:rPr>
          <w:bCs/>
          <w:sz w:val="22"/>
          <w:szCs w:val="22"/>
        </w:rPr>
      </w:pPr>
      <w:r w:rsidRPr="00A0684A">
        <w:rPr>
          <w:bCs/>
          <w:sz w:val="22"/>
          <w:szCs w:val="22"/>
        </w:rPr>
        <w:t>You</w:t>
      </w:r>
      <w:r w:rsidR="00B23FC0">
        <w:rPr>
          <w:bCs/>
          <w:sz w:val="22"/>
          <w:szCs w:val="22"/>
        </w:rPr>
        <w:t xml:space="preserve"> </w:t>
      </w:r>
      <w:r w:rsidR="004F5841" w:rsidRPr="004F5841">
        <w:rPr>
          <w:bCs/>
          <w:sz w:val="22"/>
          <w:szCs w:val="22"/>
        </w:rPr>
        <w:t xml:space="preserve">are </w:t>
      </w:r>
      <w:r w:rsidRPr="004F5841">
        <w:rPr>
          <w:bCs/>
          <w:sz w:val="22"/>
          <w:szCs w:val="22"/>
        </w:rPr>
        <w:t>an experienced, commercially minded finance professional with strong analytical and modelling capability</w:t>
      </w:r>
      <w:r w:rsidR="00B23FC0">
        <w:rPr>
          <w:bCs/>
          <w:sz w:val="22"/>
          <w:szCs w:val="22"/>
        </w:rPr>
        <w:t>.</w:t>
      </w:r>
    </w:p>
    <w:p w14:paraId="7A24E896" w14:textId="42826308" w:rsidR="004F5841" w:rsidRDefault="00B23FC0" w:rsidP="002F4248">
      <w:p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 </w:t>
      </w:r>
      <w:r w:rsidR="004F5841" w:rsidRPr="00B23FC0">
        <w:rPr>
          <w:bCs/>
          <w:sz w:val="22"/>
          <w:szCs w:val="22"/>
        </w:rPr>
        <w:t xml:space="preserve">are </w:t>
      </w:r>
      <w:r w:rsidR="00A0684A" w:rsidRPr="00B23FC0">
        <w:rPr>
          <w:bCs/>
          <w:sz w:val="22"/>
          <w:szCs w:val="22"/>
        </w:rPr>
        <w:t>comfortable operating with autonomy and ambiguity, and confident engaging with stakeholders to influence decisions</w:t>
      </w:r>
      <w:r>
        <w:rPr>
          <w:bCs/>
          <w:sz w:val="22"/>
          <w:szCs w:val="22"/>
        </w:rPr>
        <w:t>.</w:t>
      </w:r>
    </w:p>
    <w:p w14:paraId="108A9D62" w14:textId="778C740F" w:rsidR="004F5841" w:rsidRDefault="00B23FC0" w:rsidP="002F4248">
      <w:p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 </w:t>
      </w:r>
      <w:proofErr w:type="gramStart"/>
      <w:r>
        <w:rPr>
          <w:bCs/>
          <w:sz w:val="22"/>
          <w:szCs w:val="22"/>
        </w:rPr>
        <w:t xml:space="preserve">are </w:t>
      </w:r>
      <w:r w:rsidR="00A0684A" w:rsidRPr="00B23FC0">
        <w:rPr>
          <w:bCs/>
          <w:sz w:val="22"/>
          <w:szCs w:val="22"/>
        </w:rPr>
        <w:t>able to</w:t>
      </w:r>
      <w:proofErr w:type="gramEnd"/>
      <w:r w:rsidR="00A0684A" w:rsidRPr="00B23FC0">
        <w:rPr>
          <w:bCs/>
          <w:sz w:val="22"/>
          <w:szCs w:val="22"/>
        </w:rPr>
        <w:t xml:space="preserve"> connect operational drivers, commercial agreements and financial outcomes, and communicate insights clearly</w:t>
      </w:r>
      <w:r>
        <w:rPr>
          <w:bCs/>
          <w:sz w:val="22"/>
          <w:szCs w:val="22"/>
        </w:rPr>
        <w:t>.</w:t>
      </w:r>
    </w:p>
    <w:p w14:paraId="60E773BA" w14:textId="77777777" w:rsidR="00E55076" w:rsidRDefault="00E55076" w:rsidP="002F4248">
      <w:p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 </w:t>
      </w:r>
      <w:r w:rsidR="00A0684A" w:rsidRPr="00E55076">
        <w:rPr>
          <w:bCs/>
          <w:sz w:val="22"/>
          <w:szCs w:val="22"/>
        </w:rPr>
        <w:t>take a structured, detail-oriented approach and ensure outputs are robust, controlled and reliable</w:t>
      </w:r>
      <w:r>
        <w:rPr>
          <w:bCs/>
          <w:sz w:val="22"/>
          <w:szCs w:val="22"/>
        </w:rPr>
        <w:t xml:space="preserve">. </w:t>
      </w:r>
    </w:p>
    <w:p w14:paraId="52FC0AD9" w14:textId="77777777" w:rsidR="00E55076" w:rsidRDefault="00E55076" w:rsidP="002F4248">
      <w:p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 </w:t>
      </w:r>
      <w:r w:rsidR="00A0684A" w:rsidRPr="004F5841">
        <w:rPr>
          <w:bCs/>
          <w:sz w:val="22"/>
          <w:szCs w:val="22"/>
        </w:rPr>
        <w:t>are intellectually curious and proactive, able to challenge assumptions and identify opportunities</w:t>
      </w:r>
      <w:r>
        <w:rPr>
          <w:bCs/>
          <w:sz w:val="22"/>
          <w:szCs w:val="22"/>
        </w:rPr>
        <w:t>.</w:t>
      </w:r>
    </w:p>
    <w:p w14:paraId="5F5C04F2" w14:textId="714C4D9C" w:rsidR="00985947" w:rsidRDefault="00E55076" w:rsidP="002F4248">
      <w:p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 </w:t>
      </w:r>
      <w:r w:rsidR="00A0684A" w:rsidRPr="00E55076">
        <w:rPr>
          <w:bCs/>
          <w:sz w:val="22"/>
          <w:szCs w:val="22"/>
        </w:rPr>
        <w:t>are motivated to continuously improve processes and reporting and develop your technical and commercial skillset</w:t>
      </w:r>
      <w:r>
        <w:rPr>
          <w:bCs/>
          <w:sz w:val="22"/>
          <w:szCs w:val="22"/>
        </w:rPr>
        <w:t>.</w:t>
      </w:r>
    </w:p>
    <w:p w14:paraId="3173E0EC" w14:textId="1DFEB7B3" w:rsidR="002F4248" w:rsidRDefault="002F4248" w:rsidP="002F4248">
      <w:pPr>
        <w:spacing w:after="80"/>
        <w:rPr>
          <w:bCs/>
          <w:sz w:val="22"/>
          <w:szCs w:val="22"/>
        </w:rPr>
      </w:pPr>
      <w:r w:rsidRPr="002F4248">
        <w:rPr>
          <w:bCs/>
          <w:sz w:val="22"/>
          <w:szCs w:val="22"/>
        </w:rPr>
        <w:t>You are confident operating with senior stakeholders and can influence outcomes through insight and challenge</w:t>
      </w:r>
      <w:r>
        <w:rPr>
          <w:bCs/>
          <w:sz w:val="22"/>
          <w:szCs w:val="22"/>
        </w:rPr>
        <w:t>.</w:t>
      </w:r>
    </w:p>
    <w:p w14:paraId="2CBFF4D4" w14:textId="1CB4F521" w:rsidR="002F4248" w:rsidRDefault="002F4248" w:rsidP="00DE5332">
      <w:pPr>
        <w:rPr>
          <w:bCs/>
          <w:sz w:val="22"/>
          <w:szCs w:val="22"/>
        </w:rPr>
      </w:pPr>
      <w:r w:rsidRPr="002F4248">
        <w:rPr>
          <w:bCs/>
          <w:sz w:val="22"/>
          <w:szCs w:val="22"/>
        </w:rPr>
        <w:t>You deliver high-quality outputs at pace, balancing competing priorities effectively</w:t>
      </w:r>
      <w:r>
        <w:rPr>
          <w:bCs/>
          <w:sz w:val="22"/>
          <w:szCs w:val="22"/>
        </w:rPr>
        <w:t>.</w:t>
      </w:r>
    </w:p>
    <w:p w14:paraId="0B6C7499" w14:textId="77777777" w:rsidR="00530732" w:rsidRPr="002F4248" w:rsidRDefault="00530732" w:rsidP="00530732">
      <w:pPr>
        <w:spacing w:after="0" w:line="240" w:lineRule="auto"/>
        <w:rPr>
          <w:bCs/>
          <w:sz w:val="22"/>
          <w:szCs w:val="22"/>
        </w:rPr>
      </w:pPr>
    </w:p>
    <w:p w14:paraId="1F831AA6" w14:textId="77777777" w:rsidR="003F208F" w:rsidRDefault="003F208F" w:rsidP="003F208F">
      <w:pPr>
        <w:spacing w:after="0" w:line="240" w:lineRule="auto"/>
        <w:rPr>
          <w:b/>
          <w:bCs/>
          <w:color w:val="1739E5" w:themeColor="accent2"/>
          <w:sz w:val="22"/>
          <w:szCs w:val="22"/>
        </w:rPr>
      </w:pPr>
      <w:r w:rsidRPr="00074BAA">
        <w:rPr>
          <w:b/>
          <w:bCs/>
          <w:color w:val="1739E5" w:themeColor="accent2"/>
          <w:sz w:val="22"/>
          <w:szCs w:val="22"/>
        </w:rPr>
        <w:t>Minimum criteria</w:t>
      </w:r>
    </w:p>
    <w:p w14:paraId="19D0080E" w14:textId="2B2BE651" w:rsidR="00B31FA3" w:rsidRDefault="00B31FA3" w:rsidP="00B31FA3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31FA3">
        <w:rPr>
          <w:sz w:val="22"/>
          <w:szCs w:val="22"/>
        </w:rPr>
        <w:t>Qualified accountant</w:t>
      </w:r>
    </w:p>
    <w:p w14:paraId="0080FE90" w14:textId="3450A84C" w:rsidR="00B31FA3" w:rsidRDefault="00B31FA3" w:rsidP="00B31FA3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31FA3">
        <w:rPr>
          <w:sz w:val="22"/>
          <w:szCs w:val="22"/>
        </w:rPr>
        <w:t xml:space="preserve">Proven </w:t>
      </w:r>
      <w:r w:rsidR="00530732">
        <w:rPr>
          <w:sz w:val="22"/>
          <w:szCs w:val="22"/>
        </w:rPr>
        <w:t>track record</w:t>
      </w:r>
      <w:r w:rsidRPr="00B31FA3">
        <w:rPr>
          <w:sz w:val="22"/>
          <w:szCs w:val="22"/>
        </w:rPr>
        <w:t xml:space="preserve"> in commercial finance, FP&amp;A</w:t>
      </w:r>
      <w:r w:rsidR="00530732">
        <w:rPr>
          <w:sz w:val="22"/>
          <w:szCs w:val="22"/>
        </w:rPr>
        <w:t>,</w:t>
      </w:r>
      <w:r w:rsidRPr="00B31FA3">
        <w:rPr>
          <w:sz w:val="22"/>
          <w:szCs w:val="22"/>
        </w:rPr>
        <w:t xml:space="preserve"> business partnering</w:t>
      </w:r>
    </w:p>
    <w:p w14:paraId="7AEF87A7" w14:textId="77777777" w:rsidR="00B31FA3" w:rsidRDefault="00B31FA3" w:rsidP="00B31FA3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31FA3">
        <w:rPr>
          <w:sz w:val="22"/>
          <w:szCs w:val="22"/>
        </w:rPr>
        <w:t>Strong analytical and modelling capability</w:t>
      </w:r>
    </w:p>
    <w:p w14:paraId="1714BF15" w14:textId="4E2F869E" w:rsidR="00B31FA3" w:rsidRDefault="00530732" w:rsidP="00B31FA3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Substantial experience with Finance app</w:t>
      </w:r>
      <w:r w:rsidR="00072B70">
        <w:rPr>
          <w:sz w:val="22"/>
          <w:szCs w:val="22"/>
        </w:rPr>
        <w:t>s,</w:t>
      </w:r>
      <w:r>
        <w:rPr>
          <w:sz w:val="22"/>
          <w:szCs w:val="22"/>
        </w:rPr>
        <w:t xml:space="preserve"> advanced Excel skills</w:t>
      </w:r>
    </w:p>
    <w:p w14:paraId="5572907A" w14:textId="2BEE66A2" w:rsidR="00530732" w:rsidRDefault="00B31FA3" w:rsidP="00530732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31FA3">
        <w:rPr>
          <w:sz w:val="22"/>
          <w:szCs w:val="22"/>
        </w:rPr>
        <w:t>Strong understanding of financial controls and reporting</w:t>
      </w:r>
    </w:p>
    <w:p w14:paraId="10622601" w14:textId="35697EA2" w:rsidR="00072B70" w:rsidRPr="00072B70" w:rsidRDefault="00072B70" w:rsidP="00072B70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31FA3">
        <w:rPr>
          <w:sz w:val="22"/>
          <w:szCs w:val="22"/>
        </w:rPr>
        <w:t>Experience influencing stakeholders</w:t>
      </w:r>
    </w:p>
    <w:p w14:paraId="0FBB5DB2" w14:textId="77777777" w:rsidR="00530732" w:rsidRPr="00530732" w:rsidRDefault="00530732" w:rsidP="00530732">
      <w:pPr>
        <w:spacing w:after="0" w:line="240" w:lineRule="auto"/>
        <w:rPr>
          <w:sz w:val="16"/>
          <w:szCs w:val="16"/>
        </w:rPr>
      </w:pPr>
    </w:p>
    <w:p w14:paraId="0983783E" w14:textId="7FF493FE" w:rsidR="00451FF8" w:rsidRDefault="00451FF8" w:rsidP="00451FF8">
      <w:pPr>
        <w:spacing w:after="0" w:line="240" w:lineRule="auto"/>
        <w:rPr>
          <w:b/>
          <w:bCs/>
          <w:color w:val="1739E5" w:themeColor="accent2"/>
          <w:sz w:val="22"/>
          <w:szCs w:val="22"/>
        </w:rPr>
      </w:pPr>
      <w:r w:rsidRPr="00231320">
        <w:rPr>
          <w:b/>
          <w:bCs/>
          <w:color w:val="1739E5" w:themeColor="accent2"/>
          <w:sz w:val="22"/>
          <w:szCs w:val="22"/>
        </w:rPr>
        <w:t>Highly Desirable</w:t>
      </w:r>
    </w:p>
    <w:p w14:paraId="4BBF1BEE" w14:textId="2B468933" w:rsidR="00231320" w:rsidRPr="00231320" w:rsidRDefault="00231320" w:rsidP="00B81F9D">
      <w:pPr>
        <w:pStyle w:val="ListParagraph"/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231320">
        <w:rPr>
          <w:sz w:val="22"/>
          <w:szCs w:val="22"/>
        </w:rPr>
        <w:t>Experience with</w:t>
      </w:r>
      <w:r w:rsidR="00B81F9D">
        <w:rPr>
          <w:sz w:val="22"/>
          <w:szCs w:val="22"/>
        </w:rPr>
        <w:t xml:space="preserve"> Power BI or similar tools</w:t>
      </w:r>
    </w:p>
    <w:p w14:paraId="7D9F4EF3" w14:textId="62C743B0" w:rsidR="00231320" w:rsidRPr="00231320" w:rsidRDefault="00231320" w:rsidP="009D1640">
      <w:pPr>
        <w:pStyle w:val="ListParagraph"/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231320">
        <w:rPr>
          <w:sz w:val="22"/>
          <w:szCs w:val="22"/>
        </w:rPr>
        <w:t>Experience working with large and complex datasets</w:t>
      </w:r>
    </w:p>
    <w:p w14:paraId="63A4CA25" w14:textId="6FB72732" w:rsidR="00231320" w:rsidRPr="00231320" w:rsidRDefault="00231320" w:rsidP="009D1640">
      <w:pPr>
        <w:pStyle w:val="ListParagraph"/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231320">
        <w:rPr>
          <w:sz w:val="22"/>
          <w:szCs w:val="22"/>
        </w:rPr>
        <w:t>Exp</w:t>
      </w:r>
      <w:r w:rsidR="00C15057">
        <w:rPr>
          <w:sz w:val="22"/>
          <w:szCs w:val="22"/>
        </w:rPr>
        <w:t xml:space="preserve">erience in commercial </w:t>
      </w:r>
      <w:r w:rsidR="00072B70">
        <w:rPr>
          <w:sz w:val="22"/>
          <w:szCs w:val="22"/>
        </w:rPr>
        <w:t>agreement mod</w:t>
      </w:r>
      <w:r w:rsidR="00C15057">
        <w:rPr>
          <w:sz w:val="22"/>
          <w:szCs w:val="22"/>
        </w:rPr>
        <w:t xml:space="preserve">elling </w:t>
      </w:r>
      <w:r w:rsidR="00072B70">
        <w:rPr>
          <w:sz w:val="22"/>
          <w:szCs w:val="22"/>
        </w:rPr>
        <w:t>and</w:t>
      </w:r>
      <w:r w:rsidR="00C15057">
        <w:rPr>
          <w:sz w:val="22"/>
          <w:szCs w:val="22"/>
        </w:rPr>
        <w:t xml:space="preserve"> business cases</w:t>
      </w:r>
    </w:p>
    <w:p w14:paraId="2F300663" w14:textId="1E691D61" w:rsidR="00530732" w:rsidRDefault="00231320" w:rsidP="00530732">
      <w:pPr>
        <w:pStyle w:val="ListParagraph"/>
        <w:numPr>
          <w:ilvl w:val="0"/>
          <w:numId w:val="17"/>
        </w:numPr>
        <w:spacing w:line="276" w:lineRule="auto"/>
        <w:ind w:left="357" w:hanging="357"/>
        <w:rPr>
          <w:sz w:val="22"/>
          <w:szCs w:val="22"/>
        </w:rPr>
      </w:pPr>
      <w:r w:rsidRPr="00231320">
        <w:rPr>
          <w:sz w:val="22"/>
          <w:szCs w:val="22"/>
        </w:rPr>
        <w:t xml:space="preserve">Experience in </w:t>
      </w:r>
      <w:r w:rsidR="00072B70">
        <w:rPr>
          <w:sz w:val="22"/>
          <w:szCs w:val="22"/>
        </w:rPr>
        <w:t xml:space="preserve">large </w:t>
      </w:r>
      <w:r w:rsidRPr="00231320">
        <w:rPr>
          <w:sz w:val="22"/>
          <w:szCs w:val="22"/>
        </w:rPr>
        <w:t>matrix organisations</w:t>
      </w:r>
    </w:p>
    <w:p w14:paraId="46216331" w14:textId="77777777" w:rsidR="00530732" w:rsidRPr="00530732" w:rsidRDefault="00530732" w:rsidP="00530732">
      <w:pPr>
        <w:spacing w:after="0" w:line="240" w:lineRule="auto"/>
        <w:rPr>
          <w:sz w:val="16"/>
          <w:szCs w:val="16"/>
        </w:rPr>
      </w:pPr>
    </w:p>
    <w:p w14:paraId="65B699AE" w14:textId="77777777" w:rsidR="003F208F" w:rsidRDefault="003F208F" w:rsidP="003F208F">
      <w:pPr>
        <w:spacing w:after="0" w:line="240" w:lineRule="auto"/>
        <w:rPr>
          <w:b/>
          <w:bCs/>
          <w:color w:val="1739E5" w:themeColor="accent2"/>
          <w:sz w:val="22"/>
          <w:szCs w:val="22"/>
        </w:rPr>
      </w:pPr>
      <w:r w:rsidRPr="00074BAA">
        <w:rPr>
          <w:b/>
          <w:bCs/>
          <w:color w:val="1739E5" w:themeColor="accent2"/>
          <w:sz w:val="22"/>
          <w:szCs w:val="22"/>
        </w:rPr>
        <w:t>Who you’ll be working with</w:t>
      </w:r>
    </w:p>
    <w:p w14:paraId="3B3BD210" w14:textId="37A2127A" w:rsidR="00703C68" w:rsidRPr="00074BAA" w:rsidRDefault="00231320" w:rsidP="003702CF">
      <w:pPr>
        <w:rPr>
          <w:sz w:val="22"/>
          <w:szCs w:val="22"/>
        </w:rPr>
      </w:pPr>
      <w:r w:rsidRPr="00231320">
        <w:rPr>
          <w:sz w:val="22"/>
          <w:szCs w:val="22"/>
        </w:rPr>
        <w:t xml:space="preserve">You will </w:t>
      </w:r>
      <w:r w:rsidR="00CA7E07">
        <w:rPr>
          <w:sz w:val="22"/>
          <w:szCs w:val="22"/>
        </w:rPr>
        <w:t xml:space="preserve">be part of the Strategy &amp; Planning team, </w:t>
      </w:r>
      <w:r w:rsidR="0032551B">
        <w:rPr>
          <w:sz w:val="22"/>
          <w:szCs w:val="22"/>
        </w:rPr>
        <w:t xml:space="preserve">reporting to the Commercial Accountant. You will </w:t>
      </w:r>
      <w:r w:rsidR="00012345">
        <w:rPr>
          <w:sz w:val="22"/>
          <w:szCs w:val="22"/>
        </w:rPr>
        <w:t xml:space="preserve">work </w:t>
      </w:r>
      <w:r w:rsidRPr="00231320">
        <w:rPr>
          <w:sz w:val="22"/>
          <w:szCs w:val="22"/>
        </w:rPr>
        <w:t>closely wit</w:t>
      </w:r>
      <w:r w:rsidR="00A10685">
        <w:rPr>
          <w:sz w:val="22"/>
          <w:szCs w:val="22"/>
        </w:rPr>
        <w:t>h</w:t>
      </w:r>
      <w:r w:rsidR="00F44D23">
        <w:rPr>
          <w:sz w:val="22"/>
          <w:szCs w:val="22"/>
        </w:rPr>
        <w:t xml:space="preserve"> key stakeholders</w:t>
      </w:r>
      <w:r w:rsidR="00B96748">
        <w:rPr>
          <w:sz w:val="22"/>
          <w:szCs w:val="22"/>
        </w:rPr>
        <w:t xml:space="preserve"> in your assigned division</w:t>
      </w:r>
      <w:r w:rsidR="00F44D23">
        <w:rPr>
          <w:sz w:val="22"/>
          <w:szCs w:val="22"/>
        </w:rPr>
        <w:t xml:space="preserve"> and </w:t>
      </w:r>
      <w:r w:rsidR="00B96748">
        <w:rPr>
          <w:sz w:val="22"/>
          <w:szCs w:val="22"/>
        </w:rPr>
        <w:t xml:space="preserve">with Finance </w:t>
      </w:r>
      <w:r w:rsidR="00F44D23">
        <w:rPr>
          <w:sz w:val="22"/>
          <w:szCs w:val="22"/>
        </w:rPr>
        <w:t xml:space="preserve">colleagues </w:t>
      </w:r>
      <w:r w:rsidR="00B32741">
        <w:rPr>
          <w:sz w:val="22"/>
          <w:szCs w:val="22"/>
        </w:rPr>
        <w:t>including</w:t>
      </w:r>
      <w:r w:rsidR="00F44D23">
        <w:rPr>
          <w:sz w:val="22"/>
          <w:szCs w:val="22"/>
        </w:rPr>
        <w:t xml:space="preserve"> </w:t>
      </w:r>
      <w:r w:rsidRPr="00231320">
        <w:rPr>
          <w:sz w:val="22"/>
          <w:szCs w:val="22"/>
        </w:rPr>
        <w:t>Finance Business Partners, FP&amp;A, Finance Operations</w:t>
      </w:r>
      <w:r w:rsidR="0077327F">
        <w:rPr>
          <w:sz w:val="22"/>
          <w:szCs w:val="22"/>
        </w:rPr>
        <w:t xml:space="preserve"> and Finance Transformation</w:t>
      </w:r>
      <w:r w:rsidRPr="00231320">
        <w:rPr>
          <w:sz w:val="22"/>
          <w:szCs w:val="22"/>
        </w:rPr>
        <w:t>.</w:t>
      </w:r>
    </w:p>
    <w:sectPr w:rsidR="00703C68" w:rsidRPr="00074BAA" w:rsidSect="00F33A3A">
      <w:headerReference w:type="default" r:id="rId11"/>
      <w:footerReference w:type="default" r:id="rId12"/>
      <w:pgSz w:w="11906" w:h="16838"/>
      <w:pgMar w:top="1440" w:right="1080" w:bottom="1440" w:left="108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53FF" w14:textId="77777777" w:rsidR="007A773C" w:rsidRDefault="007A773C" w:rsidP="00641EED">
      <w:pPr>
        <w:spacing w:after="0" w:line="240" w:lineRule="auto"/>
      </w:pPr>
      <w:r>
        <w:separator/>
      </w:r>
    </w:p>
  </w:endnote>
  <w:endnote w:type="continuationSeparator" w:id="0">
    <w:p w14:paraId="17DD63A0" w14:textId="77777777" w:rsidR="007A773C" w:rsidRDefault="007A773C" w:rsidP="0064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Regular">
    <w:altName w:val="Lexend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D8BB" w14:textId="521478A9" w:rsidR="00641EED" w:rsidRPr="00B31BB2" w:rsidRDefault="00641EED" w:rsidP="00B31BB2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D1F9" w14:textId="77777777" w:rsidR="007A773C" w:rsidRDefault="007A773C" w:rsidP="00641EED">
      <w:pPr>
        <w:spacing w:after="0" w:line="240" w:lineRule="auto"/>
      </w:pPr>
      <w:r>
        <w:separator/>
      </w:r>
    </w:p>
  </w:footnote>
  <w:footnote w:type="continuationSeparator" w:id="0">
    <w:p w14:paraId="19CB5F6E" w14:textId="77777777" w:rsidR="007A773C" w:rsidRDefault="007A773C" w:rsidP="0064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F43" w14:textId="7CBCC672" w:rsidR="00641EED" w:rsidRDefault="00E61281">
    <w:pPr>
      <w:pStyle w:val="Header"/>
      <w:rPr>
        <w:noProof/>
      </w:rPr>
    </w:pPr>
    <w:r>
      <w:rPr>
        <w:noProof/>
      </w:rPr>
      <w:drawing>
        <wp:inline distT="0" distB="0" distL="0" distR="0" wp14:anchorId="12731DB5" wp14:editId="6646A2F0">
          <wp:extent cx="1439052" cy="613458"/>
          <wp:effectExtent l="0" t="0" r="0" b="0"/>
          <wp:docPr id="89450788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507888" name="Picture 1" descr="Blue text on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97" t="19250" r="9496" b="18406"/>
                  <a:stretch>
                    <a:fillRect/>
                  </a:stretch>
                </pic:blipFill>
                <pic:spPr bwMode="auto">
                  <a:xfrm>
                    <a:off x="0" y="0"/>
                    <a:ext cx="1566006" cy="667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6FE0BB" w14:textId="77777777" w:rsidR="00E61281" w:rsidRDefault="00E61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9AB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14D30"/>
    <w:multiLevelType w:val="hybridMultilevel"/>
    <w:tmpl w:val="FDE6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CE4"/>
    <w:multiLevelType w:val="hybridMultilevel"/>
    <w:tmpl w:val="9968C738"/>
    <w:lvl w:ilvl="0" w:tplc="E4F05F26">
      <w:numFmt w:val="bullet"/>
      <w:lvlText w:val="•"/>
      <w:lvlJc w:val="left"/>
      <w:pPr>
        <w:ind w:left="1080" w:hanging="720"/>
      </w:pPr>
      <w:rPr>
        <w:rFonts w:ascii="Lexend" w:eastAsiaTheme="minorHAnsi" w:hAnsi="Lexend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6977"/>
    <w:multiLevelType w:val="hybridMultilevel"/>
    <w:tmpl w:val="57AA9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13F73"/>
    <w:multiLevelType w:val="hybridMultilevel"/>
    <w:tmpl w:val="C5502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01E5"/>
    <w:multiLevelType w:val="hybridMultilevel"/>
    <w:tmpl w:val="BB067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2B1"/>
    <w:multiLevelType w:val="hybridMultilevel"/>
    <w:tmpl w:val="8BA0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571A7"/>
    <w:multiLevelType w:val="hybridMultilevel"/>
    <w:tmpl w:val="A2FC2514"/>
    <w:lvl w:ilvl="0" w:tplc="2A4C22FA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6C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4FD4"/>
    <w:multiLevelType w:val="hybridMultilevel"/>
    <w:tmpl w:val="66A68B86"/>
    <w:lvl w:ilvl="0" w:tplc="E4F05F26">
      <w:numFmt w:val="bullet"/>
      <w:lvlText w:val="•"/>
      <w:lvlJc w:val="left"/>
      <w:pPr>
        <w:ind w:left="720" w:hanging="720"/>
      </w:pPr>
      <w:rPr>
        <w:rFonts w:ascii="Lexend" w:eastAsiaTheme="minorHAnsi" w:hAnsi="Lexend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34729"/>
    <w:multiLevelType w:val="hybridMultilevel"/>
    <w:tmpl w:val="7F98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829BF"/>
    <w:multiLevelType w:val="hybridMultilevel"/>
    <w:tmpl w:val="7C7E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E67C9"/>
    <w:multiLevelType w:val="hybridMultilevel"/>
    <w:tmpl w:val="D174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248D2"/>
    <w:multiLevelType w:val="hybridMultilevel"/>
    <w:tmpl w:val="C22A6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F4C72"/>
    <w:multiLevelType w:val="hybridMultilevel"/>
    <w:tmpl w:val="106C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0A4A"/>
    <w:multiLevelType w:val="hybridMultilevel"/>
    <w:tmpl w:val="02282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04722"/>
    <w:multiLevelType w:val="hybridMultilevel"/>
    <w:tmpl w:val="54665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9C1C81"/>
    <w:multiLevelType w:val="hybridMultilevel"/>
    <w:tmpl w:val="4D2A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1343"/>
    <w:multiLevelType w:val="hybridMultilevel"/>
    <w:tmpl w:val="2CB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0FCB"/>
    <w:multiLevelType w:val="hybridMultilevel"/>
    <w:tmpl w:val="CF440B88"/>
    <w:lvl w:ilvl="0" w:tplc="2A4C22FA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6C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80F64"/>
    <w:multiLevelType w:val="hybridMultilevel"/>
    <w:tmpl w:val="4B5A2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51DC5"/>
    <w:multiLevelType w:val="hybridMultilevel"/>
    <w:tmpl w:val="AC2E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F285D"/>
    <w:multiLevelType w:val="hybridMultilevel"/>
    <w:tmpl w:val="47DC3376"/>
    <w:lvl w:ilvl="0" w:tplc="2A4C22FA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6C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81628"/>
    <w:multiLevelType w:val="hybridMultilevel"/>
    <w:tmpl w:val="3CFA8DE0"/>
    <w:lvl w:ilvl="0" w:tplc="2A4C22FA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6C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D7449"/>
    <w:multiLevelType w:val="hybridMultilevel"/>
    <w:tmpl w:val="CE204C0C"/>
    <w:lvl w:ilvl="0" w:tplc="4AF6235A">
      <w:numFmt w:val="bullet"/>
      <w:lvlText w:val=""/>
      <w:lvlJc w:val="left"/>
      <w:pPr>
        <w:ind w:left="1080" w:hanging="360"/>
      </w:pPr>
      <w:rPr>
        <w:rFonts w:ascii="Lexend" w:eastAsiaTheme="minorHAnsi" w:hAnsi="Lexend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B5021F"/>
    <w:multiLevelType w:val="hybridMultilevel"/>
    <w:tmpl w:val="2E98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51EEF"/>
    <w:multiLevelType w:val="hybridMultilevel"/>
    <w:tmpl w:val="85A20E7C"/>
    <w:lvl w:ilvl="0" w:tplc="4AF6235A">
      <w:numFmt w:val="bullet"/>
      <w:lvlText w:val=""/>
      <w:lvlJc w:val="left"/>
      <w:pPr>
        <w:ind w:left="720" w:hanging="360"/>
      </w:pPr>
      <w:rPr>
        <w:rFonts w:ascii="Lexend" w:eastAsiaTheme="minorHAnsi" w:hAnsi="Lexend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426DD"/>
    <w:multiLevelType w:val="hybridMultilevel"/>
    <w:tmpl w:val="3B54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05A9C"/>
    <w:multiLevelType w:val="hybridMultilevel"/>
    <w:tmpl w:val="CDEA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02EDE"/>
    <w:multiLevelType w:val="hybridMultilevel"/>
    <w:tmpl w:val="5D70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F74C7"/>
    <w:multiLevelType w:val="hybridMultilevel"/>
    <w:tmpl w:val="9A02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24"/>
    <w:multiLevelType w:val="hybridMultilevel"/>
    <w:tmpl w:val="0AA6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756DD"/>
    <w:multiLevelType w:val="hybridMultilevel"/>
    <w:tmpl w:val="2658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928AE"/>
    <w:multiLevelType w:val="hybridMultilevel"/>
    <w:tmpl w:val="2BE20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3B1A49"/>
    <w:multiLevelType w:val="hybridMultilevel"/>
    <w:tmpl w:val="240C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61448">
    <w:abstractNumId w:val="18"/>
  </w:num>
  <w:num w:numId="2" w16cid:durableId="1800755279">
    <w:abstractNumId w:val="7"/>
  </w:num>
  <w:num w:numId="3" w16cid:durableId="119342222">
    <w:abstractNumId w:val="22"/>
  </w:num>
  <w:num w:numId="4" w16cid:durableId="352341342">
    <w:abstractNumId w:val="21"/>
  </w:num>
  <w:num w:numId="5" w16cid:durableId="1087769376">
    <w:abstractNumId w:val="30"/>
  </w:num>
  <w:num w:numId="6" w16cid:durableId="1000154271">
    <w:abstractNumId w:val="5"/>
  </w:num>
  <w:num w:numId="7" w16cid:durableId="908002776">
    <w:abstractNumId w:val="20"/>
  </w:num>
  <w:num w:numId="8" w16cid:durableId="951981177">
    <w:abstractNumId w:val="9"/>
  </w:num>
  <w:num w:numId="9" w16cid:durableId="1252549510">
    <w:abstractNumId w:val="24"/>
  </w:num>
  <w:num w:numId="10" w16cid:durableId="1973631303">
    <w:abstractNumId w:val="4"/>
  </w:num>
  <w:num w:numId="11" w16cid:durableId="845484491">
    <w:abstractNumId w:val="17"/>
  </w:num>
  <w:num w:numId="12" w16cid:durableId="907767993">
    <w:abstractNumId w:val="10"/>
  </w:num>
  <w:num w:numId="13" w16cid:durableId="1332879406">
    <w:abstractNumId w:val="13"/>
  </w:num>
  <w:num w:numId="14" w16cid:durableId="605695772">
    <w:abstractNumId w:val="1"/>
  </w:num>
  <w:num w:numId="15" w16cid:durableId="932783318">
    <w:abstractNumId w:val="27"/>
  </w:num>
  <w:num w:numId="16" w16cid:durableId="2011829045">
    <w:abstractNumId w:val="33"/>
  </w:num>
  <w:num w:numId="17" w16cid:durableId="1050495934">
    <w:abstractNumId w:val="32"/>
  </w:num>
  <w:num w:numId="18" w16cid:durableId="1279679955">
    <w:abstractNumId w:val="6"/>
  </w:num>
  <w:num w:numId="19" w16cid:durableId="1078793888">
    <w:abstractNumId w:val="11"/>
  </w:num>
  <w:num w:numId="20" w16cid:durableId="613899266">
    <w:abstractNumId w:val="2"/>
  </w:num>
  <w:num w:numId="21" w16cid:durableId="1138113547">
    <w:abstractNumId w:val="8"/>
  </w:num>
  <w:num w:numId="22" w16cid:durableId="912012352">
    <w:abstractNumId w:val="16"/>
  </w:num>
  <w:num w:numId="23" w16cid:durableId="1500534902">
    <w:abstractNumId w:val="31"/>
  </w:num>
  <w:num w:numId="24" w16cid:durableId="193008819">
    <w:abstractNumId w:val="19"/>
  </w:num>
  <w:num w:numId="25" w16cid:durableId="1159228799">
    <w:abstractNumId w:val="29"/>
  </w:num>
  <w:num w:numId="26" w16cid:durableId="508565402">
    <w:abstractNumId w:val="12"/>
  </w:num>
  <w:num w:numId="27" w16cid:durableId="1014377772">
    <w:abstractNumId w:val="14"/>
  </w:num>
  <w:num w:numId="28" w16cid:durableId="428698033">
    <w:abstractNumId w:val="3"/>
  </w:num>
  <w:num w:numId="29" w16cid:durableId="1958364249">
    <w:abstractNumId w:val="0"/>
  </w:num>
  <w:num w:numId="30" w16cid:durableId="1865823513">
    <w:abstractNumId w:val="15"/>
  </w:num>
  <w:num w:numId="31" w16cid:durableId="1728995897">
    <w:abstractNumId w:val="28"/>
  </w:num>
  <w:num w:numId="32" w16cid:durableId="1808281263">
    <w:abstractNumId w:val="25"/>
  </w:num>
  <w:num w:numId="33" w16cid:durableId="1630745728">
    <w:abstractNumId w:val="23"/>
  </w:num>
  <w:num w:numId="34" w16cid:durableId="9970008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FC"/>
    <w:rsid w:val="00012345"/>
    <w:rsid w:val="00014C81"/>
    <w:rsid w:val="0001578E"/>
    <w:rsid w:val="00022A8B"/>
    <w:rsid w:val="00024905"/>
    <w:rsid w:val="000257DC"/>
    <w:rsid w:val="00031F12"/>
    <w:rsid w:val="00042D56"/>
    <w:rsid w:val="00044F7E"/>
    <w:rsid w:val="00056790"/>
    <w:rsid w:val="00071FB3"/>
    <w:rsid w:val="00072B70"/>
    <w:rsid w:val="00074BAA"/>
    <w:rsid w:val="00075B2B"/>
    <w:rsid w:val="00076E58"/>
    <w:rsid w:val="00080FE2"/>
    <w:rsid w:val="00086A25"/>
    <w:rsid w:val="000A183C"/>
    <w:rsid w:val="000A7D90"/>
    <w:rsid w:val="000B18F5"/>
    <w:rsid w:val="000B29C3"/>
    <w:rsid w:val="000C001B"/>
    <w:rsid w:val="000C14A3"/>
    <w:rsid w:val="000D0658"/>
    <w:rsid w:val="000D3AC1"/>
    <w:rsid w:val="000E2C9B"/>
    <w:rsid w:val="000E47A8"/>
    <w:rsid w:val="000E6817"/>
    <w:rsid w:val="000F3468"/>
    <w:rsid w:val="000F39CB"/>
    <w:rsid w:val="000F5C2C"/>
    <w:rsid w:val="0010100E"/>
    <w:rsid w:val="001022F4"/>
    <w:rsid w:val="00103E38"/>
    <w:rsid w:val="001241D6"/>
    <w:rsid w:val="00125F73"/>
    <w:rsid w:val="00126761"/>
    <w:rsid w:val="00131C47"/>
    <w:rsid w:val="0013449E"/>
    <w:rsid w:val="001414BE"/>
    <w:rsid w:val="00143A12"/>
    <w:rsid w:val="0014649C"/>
    <w:rsid w:val="0015551D"/>
    <w:rsid w:val="00155AEA"/>
    <w:rsid w:val="0016161F"/>
    <w:rsid w:val="001616F4"/>
    <w:rsid w:val="0018191E"/>
    <w:rsid w:val="00181F44"/>
    <w:rsid w:val="00185D15"/>
    <w:rsid w:val="001939C4"/>
    <w:rsid w:val="001942C0"/>
    <w:rsid w:val="00195B8A"/>
    <w:rsid w:val="00195DED"/>
    <w:rsid w:val="001968A0"/>
    <w:rsid w:val="00197FF3"/>
    <w:rsid w:val="001B72EC"/>
    <w:rsid w:val="001B76EE"/>
    <w:rsid w:val="001C101E"/>
    <w:rsid w:val="001C3762"/>
    <w:rsid w:val="001D6B01"/>
    <w:rsid w:val="001E408B"/>
    <w:rsid w:val="001E5356"/>
    <w:rsid w:val="001E670E"/>
    <w:rsid w:val="001F0C46"/>
    <w:rsid w:val="00202F1A"/>
    <w:rsid w:val="002123AF"/>
    <w:rsid w:val="002230F9"/>
    <w:rsid w:val="00231320"/>
    <w:rsid w:val="00232ECB"/>
    <w:rsid w:val="00251AA7"/>
    <w:rsid w:val="00253881"/>
    <w:rsid w:val="00253A4C"/>
    <w:rsid w:val="0026242F"/>
    <w:rsid w:val="00280CF1"/>
    <w:rsid w:val="0029629C"/>
    <w:rsid w:val="002A09FF"/>
    <w:rsid w:val="002A14D7"/>
    <w:rsid w:val="002A5281"/>
    <w:rsid w:val="002B65A2"/>
    <w:rsid w:val="002D17DE"/>
    <w:rsid w:val="002D6602"/>
    <w:rsid w:val="002D73C5"/>
    <w:rsid w:val="002E0BF0"/>
    <w:rsid w:val="002E323D"/>
    <w:rsid w:val="002F4248"/>
    <w:rsid w:val="002F4530"/>
    <w:rsid w:val="00315E2A"/>
    <w:rsid w:val="0032289E"/>
    <w:rsid w:val="00324A9F"/>
    <w:rsid w:val="0032551B"/>
    <w:rsid w:val="00326BF6"/>
    <w:rsid w:val="00331035"/>
    <w:rsid w:val="003326A5"/>
    <w:rsid w:val="003333C9"/>
    <w:rsid w:val="00335562"/>
    <w:rsid w:val="00337325"/>
    <w:rsid w:val="00344AB9"/>
    <w:rsid w:val="00350499"/>
    <w:rsid w:val="0035597D"/>
    <w:rsid w:val="003633CC"/>
    <w:rsid w:val="003643DB"/>
    <w:rsid w:val="003702CF"/>
    <w:rsid w:val="0037076C"/>
    <w:rsid w:val="00376562"/>
    <w:rsid w:val="00380B31"/>
    <w:rsid w:val="003902B1"/>
    <w:rsid w:val="003927D8"/>
    <w:rsid w:val="00392F9E"/>
    <w:rsid w:val="003B2A17"/>
    <w:rsid w:val="003B7A23"/>
    <w:rsid w:val="003D0EEC"/>
    <w:rsid w:val="003D3826"/>
    <w:rsid w:val="003D61A8"/>
    <w:rsid w:val="003E1CE1"/>
    <w:rsid w:val="003E69F4"/>
    <w:rsid w:val="003F208F"/>
    <w:rsid w:val="003F3782"/>
    <w:rsid w:val="003F5846"/>
    <w:rsid w:val="003F7EF0"/>
    <w:rsid w:val="00410423"/>
    <w:rsid w:val="004104E5"/>
    <w:rsid w:val="00410728"/>
    <w:rsid w:val="00415E7D"/>
    <w:rsid w:val="004255BD"/>
    <w:rsid w:val="00442242"/>
    <w:rsid w:val="00444DF8"/>
    <w:rsid w:val="004460B8"/>
    <w:rsid w:val="0045100C"/>
    <w:rsid w:val="00451FF8"/>
    <w:rsid w:val="004539C3"/>
    <w:rsid w:val="00457325"/>
    <w:rsid w:val="004609F6"/>
    <w:rsid w:val="0047331C"/>
    <w:rsid w:val="00477EBC"/>
    <w:rsid w:val="0049025E"/>
    <w:rsid w:val="004A65A6"/>
    <w:rsid w:val="004B4C84"/>
    <w:rsid w:val="004C0699"/>
    <w:rsid w:val="004D3228"/>
    <w:rsid w:val="004D6D82"/>
    <w:rsid w:val="004E424C"/>
    <w:rsid w:val="004F3D87"/>
    <w:rsid w:val="004F5841"/>
    <w:rsid w:val="005024A6"/>
    <w:rsid w:val="00503873"/>
    <w:rsid w:val="0050560D"/>
    <w:rsid w:val="00505ACB"/>
    <w:rsid w:val="00510F71"/>
    <w:rsid w:val="005122AC"/>
    <w:rsid w:val="00513AD9"/>
    <w:rsid w:val="00521631"/>
    <w:rsid w:val="00530732"/>
    <w:rsid w:val="005315B3"/>
    <w:rsid w:val="00532AF3"/>
    <w:rsid w:val="00537F6D"/>
    <w:rsid w:val="00543A6D"/>
    <w:rsid w:val="00550ABA"/>
    <w:rsid w:val="00554406"/>
    <w:rsid w:val="0055650A"/>
    <w:rsid w:val="005565DE"/>
    <w:rsid w:val="005573F9"/>
    <w:rsid w:val="0056399A"/>
    <w:rsid w:val="00564D78"/>
    <w:rsid w:val="00566977"/>
    <w:rsid w:val="00571E31"/>
    <w:rsid w:val="0057682C"/>
    <w:rsid w:val="00597E39"/>
    <w:rsid w:val="005A4B20"/>
    <w:rsid w:val="005A550B"/>
    <w:rsid w:val="005A56C5"/>
    <w:rsid w:val="005A6489"/>
    <w:rsid w:val="005B3440"/>
    <w:rsid w:val="005B47D8"/>
    <w:rsid w:val="005C1DE1"/>
    <w:rsid w:val="005C3167"/>
    <w:rsid w:val="005C68D4"/>
    <w:rsid w:val="005D034B"/>
    <w:rsid w:val="005D5D6B"/>
    <w:rsid w:val="005E049D"/>
    <w:rsid w:val="005E19F2"/>
    <w:rsid w:val="005E2D89"/>
    <w:rsid w:val="005F3EDE"/>
    <w:rsid w:val="005F5706"/>
    <w:rsid w:val="00601A01"/>
    <w:rsid w:val="00603BFA"/>
    <w:rsid w:val="006043BA"/>
    <w:rsid w:val="00604D4C"/>
    <w:rsid w:val="00607920"/>
    <w:rsid w:val="00621E6F"/>
    <w:rsid w:val="006231D5"/>
    <w:rsid w:val="00626F79"/>
    <w:rsid w:val="00630257"/>
    <w:rsid w:val="00641EED"/>
    <w:rsid w:val="00647076"/>
    <w:rsid w:val="00650BED"/>
    <w:rsid w:val="00653D83"/>
    <w:rsid w:val="00667E34"/>
    <w:rsid w:val="00675D76"/>
    <w:rsid w:val="00680DFC"/>
    <w:rsid w:val="0068186E"/>
    <w:rsid w:val="006862FA"/>
    <w:rsid w:val="006A305A"/>
    <w:rsid w:val="006B3C0E"/>
    <w:rsid w:val="006B4E0B"/>
    <w:rsid w:val="006C54D8"/>
    <w:rsid w:val="006D0D68"/>
    <w:rsid w:val="006E3638"/>
    <w:rsid w:val="006E6338"/>
    <w:rsid w:val="006E74A6"/>
    <w:rsid w:val="006F0E8A"/>
    <w:rsid w:val="006F51FF"/>
    <w:rsid w:val="006F5CC3"/>
    <w:rsid w:val="00703C68"/>
    <w:rsid w:val="00707807"/>
    <w:rsid w:val="007133CF"/>
    <w:rsid w:val="0071625C"/>
    <w:rsid w:val="00724BAF"/>
    <w:rsid w:val="007275EC"/>
    <w:rsid w:val="00727CEA"/>
    <w:rsid w:val="007316B0"/>
    <w:rsid w:val="0073212B"/>
    <w:rsid w:val="007331D8"/>
    <w:rsid w:val="00744C36"/>
    <w:rsid w:val="00753FF8"/>
    <w:rsid w:val="0075479A"/>
    <w:rsid w:val="00757F5B"/>
    <w:rsid w:val="00764545"/>
    <w:rsid w:val="00767C5E"/>
    <w:rsid w:val="0077327F"/>
    <w:rsid w:val="007770D4"/>
    <w:rsid w:val="00783785"/>
    <w:rsid w:val="0078542F"/>
    <w:rsid w:val="00785E59"/>
    <w:rsid w:val="00793F2F"/>
    <w:rsid w:val="007948BC"/>
    <w:rsid w:val="007A773C"/>
    <w:rsid w:val="007C7CF7"/>
    <w:rsid w:val="008022D4"/>
    <w:rsid w:val="00804DDA"/>
    <w:rsid w:val="00812563"/>
    <w:rsid w:val="00815E50"/>
    <w:rsid w:val="008422B0"/>
    <w:rsid w:val="00842ACA"/>
    <w:rsid w:val="00844764"/>
    <w:rsid w:val="00856BDB"/>
    <w:rsid w:val="008617D9"/>
    <w:rsid w:val="00866E86"/>
    <w:rsid w:val="00880948"/>
    <w:rsid w:val="00881E8B"/>
    <w:rsid w:val="0088357B"/>
    <w:rsid w:val="00896394"/>
    <w:rsid w:val="008B210B"/>
    <w:rsid w:val="008C2627"/>
    <w:rsid w:val="008C2F3B"/>
    <w:rsid w:val="008C3F21"/>
    <w:rsid w:val="008C5F25"/>
    <w:rsid w:val="008D5C0D"/>
    <w:rsid w:val="008D7656"/>
    <w:rsid w:val="008D77BE"/>
    <w:rsid w:val="00913080"/>
    <w:rsid w:val="00920491"/>
    <w:rsid w:val="00923ABA"/>
    <w:rsid w:val="00924D27"/>
    <w:rsid w:val="00924DDF"/>
    <w:rsid w:val="00926D53"/>
    <w:rsid w:val="00927E41"/>
    <w:rsid w:val="00927E96"/>
    <w:rsid w:val="00942CF0"/>
    <w:rsid w:val="00944F4D"/>
    <w:rsid w:val="00947EC8"/>
    <w:rsid w:val="00950CAF"/>
    <w:rsid w:val="00965F91"/>
    <w:rsid w:val="00975D3A"/>
    <w:rsid w:val="00977F30"/>
    <w:rsid w:val="009808EA"/>
    <w:rsid w:val="009817C5"/>
    <w:rsid w:val="00985947"/>
    <w:rsid w:val="00986137"/>
    <w:rsid w:val="00986F26"/>
    <w:rsid w:val="0099589A"/>
    <w:rsid w:val="00997ABD"/>
    <w:rsid w:val="00997B91"/>
    <w:rsid w:val="009A0314"/>
    <w:rsid w:val="009A36E1"/>
    <w:rsid w:val="009A53DF"/>
    <w:rsid w:val="009B3930"/>
    <w:rsid w:val="009C2B76"/>
    <w:rsid w:val="009D0A52"/>
    <w:rsid w:val="009D1378"/>
    <w:rsid w:val="009D1640"/>
    <w:rsid w:val="009E171C"/>
    <w:rsid w:val="009F493C"/>
    <w:rsid w:val="009F57D6"/>
    <w:rsid w:val="00A03024"/>
    <w:rsid w:val="00A038BD"/>
    <w:rsid w:val="00A04211"/>
    <w:rsid w:val="00A0684A"/>
    <w:rsid w:val="00A10685"/>
    <w:rsid w:val="00A211DE"/>
    <w:rsid w:val="00A264AB"/>
    <w:rsid w:val="00A26AF9"/>
    <w:rsid w:val="00A31736"/>
    <w:rsid w:val="00A34FB0"/>
    <w:rsid w:val="00A42BF1"/>
    <w:rsid w:val="00A440E4"/>
    <w:rsid w:val="00A623D7"/>
    <w:rsid w:val="00A75231"/>
    <w:rsid w:val="00A7747F"/>
    <w:rsid w:val="00A85F59"/>
    <w:rsid w:val="00A93528"/>
    <w:rsid w:val="00A9510C"/>
    <w:rsid w:val="00A95802"/>
    <w:rsid w:val="00AA03D9"/>
    <w:rsid w:val="00AA143E"/>
    <w:rsid w:val="00AA3C83"/>
    <w:rsid w:val="00AB4008"/>
    <w:rsid w:val="00AB6FC6"/>
    <w:rsid w:val="00AC3999"/>
    <w:rsid w:val="00AC467E"/>
    <w:rsid w:val="00AD0A0D"/>
    <w:rsid w:val="00AE0009"/>
    <w:rsid w:val="00AE0E72"/>
    <w:rsid w:val="00AE4048"/>
    <w:rsid w:val="00AE42CF"/>
    <w:rsid w:val="00AE63D0"/>
    <w:rsid w:val="00B03A72"/>
    <w:rsid w:val="00B03DB8"/>
    <w:rsid w:val="00B115EC"/>
    <w:rsid w:val="00B14397"/>
    <w:rsid w:val="00B14A8D"/>
    <w:rsid w:val="00B1536F"/>
    <w:rsid w:val="00B23FC0"/>
    <w:rsid w:val="00B24189"/>
    <w:rsid w:val="00B309DF"/>
    <w:rsid w:val="00B31BB2"/>
    <w:rsid w:val="00B31FA3"/>
    <w:rsid w:val="00B32228"/>
    <w:rsid w:val="00B32741"/>
    <w:rsid w:val="00B42966"/>
    <w:rsid w:val="00B44789"/>
    <w:rsid w:val="00B4515F"/>
    <w:rsid w:val="00B45D06"/>
    <w:rsid w:val="00B539FB"/>
    <w:rsid w:val="00B60808"/>
    <w:rsid w:val="00B6081D"/>
    <w:rsid w:val="00B65B0F"/>
    <w:rsid w:val="00B66A04"/>
    <w:rsid w:val="00B81F9D"/>
    <w:rsid w:val="00B82E00"/>
    <w:rsid w:val="00B83CF5"/>
    <w:rsid w:val="00B84568"/>
    <w:rsid w:val="00B868EF"/>
    <w:rsid w:val="00B96748"/>
    <w:rsid w:val="00BA12FC"/>
    <w:rsid w:val="00BA661A"/>
    <w:rsid w:val="00BB060A"/>
    <w:rsid w:val="00BC4EDF"/>
    <w:rsid w:val="00BD2022"/>
    <w:rsid w:val="00BE68CA"/>
    <w:rsid w:val="00BF0663"/>
    <w:rsid w:val="00BF36FD"/>
    <w:rsid w:val="00C02589"/>
    <w:rsid w:val="00C15057"/>
    <w:rsid w:val="00C245CB"/>
    <w:rsid w:val="00C2538F"/>
    <w:rsid w:val="00C413BC"/>
    <w:rsid w:val="00C431A2"/>
    <w:rsid w:val="00C53A91"/>
    <w:rsid w:val="00C56214"/>
    <w:rsid w:val="00C573DF"/>
    <w:rsid w:val="00C625E2"/>
    <w:rsid w:val="00C64904"/>
    <w:rsid w:val="00C96BAE"/>
    <w:rsid w:val="00C970D0"/>
    <w:rsid w:val="00CA20CB"/>
    <w:rsid w:val="00CA7E07"/>
    <w:rsid w:val="00CB1534"/>
    <w:rsid w:val="00CD15EF"/>
    <w:rsid w:val="00CD3AE6"/>
    <w:rsid w:val="00CD45C8"/>
    <w:rsid w:val="00CD47D6"/>
    <w:rsid w:val="00CD5EF2"/>
    <w:rsid w:val="00CE2AC3"/>
    <w:rsid w:val="00D007DC"/>
    <w:rsid w:val="00D053F8"/>
    <w:rsid w:val="00D0641F"/>
    <w:rsid w:val="00D23BDF"/>
    <w:rsid w:val="00D3306A"/>
    <w:rsid w:val="00D435F6"/>
    <w:rsid w:val="00D43CE1"/>
    <w:rsid w:val="00D45B0B"/>
    <w:rsid w:val="00D51BF3"/>
    <w:rsid w:val="00D5795F"/>
    <w:rsid w:val="00D71CD7"/>
    <w:rsid w:val="00D72B85"/>
    <w:rsid w:val="00D73C88"/>
    <w:rsid w:val="00D93480"/>
    <w:rsid w:val="00D947E1"/>
    <w:rsid w:val="00DA7CCC"/>
    <w:rsid w:val="00DB23CD"/>
    <w:rsid w:val="00DB3B04"/>
    <w:rsid w:val="00DC0CDE"/>
    <w:rsid w:val="00DE0A4B"/>
    <w:rsid w:val="00DE195B"/>
    <w:rsid w:val="00DE5332"/>
    <w:rsid w:val="00DE62CB"/>
    <w:rsid w:val="00DF127C"/>
    <w:rsid w:val="00DF6B85"/>
    <w:rsid w:val="00E04D99"/>
    <w:rsid w:val="00E11EE0"/>
    <w:rsid w:val="00E12643"/>
    <w:rsid w:val="00E14F18"/>
    <w:rsid w:val="00E23484"/>
    <w:rsid w:val="00E332F6"/>
    <w:rsid w:val="00E50AD7"/>
    <w:rsid w:val="00E55076"/>
    <w:rsid w:val="00E55AA4"/>
    <w:rsid w:val="00E61281"/>
    <w:rsid w:val="00E727BB"/>
    <w:rsid w:val="00E7772E"/>
    <w:rsid w:val="00E837BE"/>
    <w:rsid w:val="00E875D8"/>
    <w:rsid w:val="00E92AE8"/>
    <w:rsid w:val="00EA3091"/>
    <w:rsid w:val="00EB337F"/>
    <w:rsid w:val="00EB6A52"/>
    <w:rsid w:val="00EB7C46"/>
    <w:rsid w:val="00EC4930"/>
    <w:rsid w:val="00ED0C85"/>
    <w:rsid w:val="00EE06FA"/>
    <w:rsid w:val="00EE1C8C"/>
    <w:rsid w:val="00EE1F10"/>
    <w:rsid w:val="00EE3420"/>
    <w:rsid w:val="00F024C0"/>
    <w:rsid w:val="00F10FE4"/>
    <w:rsid w:val="00F1240C"/>
    <w:rsid w:val="00F143B1"/>
    <w:rsid w:val="00F146D6"/>
    <w:rsid w:val="00F1523C"/>
    <w:rsid w:val="00F2034A"/>
    <w:rsid w:val="00F2237F"/>
    <w:rsid w:val="00F25A71"/>
    <w:rsid w:val="00F26D9E"/>
    <w:rsid w:val="00F331E4"/>
    <w:rsid w:val="00F33A3A"/>
    <w:rsid w:val="00F43208"/>
    <w:rsid w:val="00F44D23"/>
    <w:rsid w:val="00F50179"/>
    <w:rsid w:val="00F6142D"/>
    <w:rsid w:val="00F62DA9"/>
    <w:rsid w:val="00F65DBC"/>
    <w:rsid w:val="00F673E0"/>
    <w:rsid w:val="00F77449"/>
    <w:rsid w:val="00F77BAE"/>
    <w:rsid w:val="00F8280A"/>
    <w:rsid w:val="00F82F7E"/>
    <w:rsid w:val="00F865F2"/>
    <w:rsid w:val="00F95B57"/>
    <w:rsid w:val="00F96D47"/>
    <w:rsid w:val="00FA40AD"/>
    <w:rsid w:val="00FA50C9"/>
    <w:rsid w:val="00FB0814"/>
    <w:rsid w:val="00FB18B3"/>
    <w:rsid w:val="00FC1235"/>
    <w:rsid w:val="00FC3D93"/>
    <w:rsid w:val="00FD3970"/>
    <w:rsid w:val="00FD6E7C"/>
    <w:rsid w:val="00FE3E08"/>
    <w:rsid w:val="00FE4D7F"/>
    <w:rsid w:val="00FE6198"/>
    <w:rsid w:val="00FF0F26"/>
    <w:rsid w:val="00FF124F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DEEE"/>
  <w15:chartTrackingRefBased/>
  <w15:docId w15:val="{0677B1F0-254A-46BD-B424-702D08B6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" w:eastAsiaTheme="minorHAnsi" w:hAnsi="Lexend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A3A"/>
  </w:style>
  <w:style w:type="paragraph" w:styleId="Heading1">
    <w:name w:val="heading 1"/>
    <w:basedOn w:val="Normal"/>
    <w:next w:val="Normal"/>
    <w:link w:val="Heading1Char"/>
    <w:uiPriority w:val="9"/>
    <w:qFormat/>
    <w:rsid w:val="00B31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739E5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739E5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A3A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739E5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1035"/>
    <w:pPr>
      <w:keepNext/>
      <w:keepLines/>
      <w:spacing w:before="80" w:after="40"/>
      <w:outlineLvl w:val="4"/>
    </w:pPr>
    <w:rPr>
      <w:rFonts w:eastAsiaTheme="majorEastAsia" w:cstheme="majorBidi"/>
      <w:color w:val="1739E5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1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739E5" w:themeColor="accen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1035"/>
    <w:pPr>
      <w:keepNext/>
      <w:keepLines/>
      <w:spacing w:before="40" w:after="0"/>
      <w:outlineLvl w:val="6"/>
    </w:pPr>
    <w:rPr>
      <w:rFonts w:eastAsiaTheme="majorEastAsia" w:cstheme="majorBidi"/>
      <w:color w:val="1739E5" w:themeColor="accent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1035"/>
    <w:pPr>
      <w:keepNext/>
      <w:keepLines/>
      <w:spacing w:after="0"/>
      <w:outlineLvl w:val="7"/>
    </w:pPr>
    <w:rPr>
      <w:rFonts w:eastAsiaTheme="majorEastAsia" w:cstheme="majorBidi"/>
      <w:i/>
      <w:iCs/>
      <w:color w:val="1739E5" w:themeColor="accen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21631"/>
    <w:pPr>
      <w:keepNext/>
      <w:keepLines/>
      <w:spacing w:after="0"/>
      <w:outlineLvl w:val="8"/>
    </w:pPr>
    <w:rPr>
      <w:rFonts w:eastAsiaTheme="majorEastAsia" w:cstheme="majorBidi"/>
      <w:color w:val="1739E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BB2"/>
    <w:rPr>
      <w:rFonts w:asciiTheme="majorHAnsi" w:eastAsiaTheme="majorEastAsia" w:hAnsiTheme="majorHAnsi" w:cstheme="majorBidi"/>
      <w:color w:val="1739E5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1BB2"/>
    <w:rPr>
      <w:rFonts w:asciiTheme="majorHAnsi" w:eastAsiaTheme="majorEastAsia" w:hAnsiTheme="majorHAnsi" w:cstheme="majorBidi"/>
      <w:color w:val="1739E5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3A3A"/>
    <w:rPr>
      <w:rFonts w:eastAsiaTheme="majorEastAsia" w:cstheme="majorBidi"/>
      <w:color w:val="00006C" w:themeColor="accent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1BB2"/>
    <w:rPr>
      <w:rFonts w:eastAsiaTheme="majorEastAsia" w:cstheme="majorBidi"/>
      <w:i/>
      <w:iCs/>
      <w:color w:val="1739E5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331035"/>
    <w:rPr>
      <w:rFonts w:eastAsiaTheme="majorEastAsia" w:cstheme="majorBidi"/>
      <w:color w:val="1739E5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331035"/>
    <w:rPr>
      <w:rFonts w:eastAsiaTheme="majorEastAsia" w:cstheme="majorBidi"/>
      <w:i/>
      <w:iCs/>
      <w:color w:val="1739E5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331035"/>
    <w:rPr>
      <w:rFonts w:eastAsiaTheme="majorEastAsia" w:cstheme="majorBidi"/>
      <w:color w:val="1739E5" w:themeColor="accent2"/>
    </w:rPr>
  </w:style>
  <w:style w:type="character" w:customStyle="1" w:styleId="Heading8Char">
    <w:name w:val="Heading 8 Char"/>
    <w:basedOn w:val="DefaultParagraphFont"/>
    <w:link w:val="Heading8"/>
    <w:uiPriority w:val="9"/>
    <w:rsid w:val="00331035"/>
    <w:rPr>
      <w:rFonts w:eastAsiaTheme="majorEastAsia" w:cstheme="majorBidi"/>
      <w:i/>
      <w:iCs/>
      <w:color w:val="1739E5" w:themeColor="accent2"/>
    </w:rPr>
  </w:style>
  <w:style w:type="character" w:customStyle="1" w:styleId="Heading9Char">
    <w:name w:val="Heading 9 Char"/>
    <w:basedOn w:val="DefaultParagraphFont"/>
    <w:link w:val="Heading9"/>
    <w:uiPriority w:val="9"/>
    <w:rsid w:val="00521631"/>
    <w:rPr>
      <w:rFonts w:eastAsiaTheme="majorEastAsia" w:cstheme="majorBidi"/>
      <w:color w:val="1739E5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52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631"/>
    <w:rPr>
      <w:rFonts w:asciiTheme="majorHAnsi" w:eastAsiaTheme="majorEastAsia" w:hAnsiTheme="majorHAnsi" w:cstheme="majorBidi"/>
      <w:color w:val="00006C" w:themeColor="accent5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A3A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A3A"/>
    <w:rPr>
      <w:rFonts w:eastAsiaTheme="majorEastAsia" w:cstheme="majorBidi"/>
      <w:color w:val="00006C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A3A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33A3A"/>
    <w:rPr>
      <w:i/>
      <w:iCs/>
      <w:color w:val="00006C" w:themeColor="accent5"/>
    </w:rPr>
  </w:style>
  <w:style w:type="paragraph" w:styleId="ListParagraph">
    <w:name w:val="List Paragraph"/>
    <w:basedOn w:val="Normal"/>
    <w:uiPriority w:val="34"/>
    <w:qFormat/>
    <w:rsid w:val="00F33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A3A"/>
    <w:rPr>
      <w:i/>
      <w:iCs/>
      <w:color w:val="00006C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A3A"/>
    <w:pPr>
      <w:pBdr>
        <w:top w:val="single" w:sz="4" w:space="10" w:color="35E0B3" w:themeColor="accent1" w:themeShade="BF"/>
        <w:bottom w:val="single" w:sz="4" w:space="10" w:color="35E0B3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A3A"/>
    <w:rPr>
      <w:i/>
      <w:iCs/>
      <w:color w:val="00006C" w:themeColor="accent5"/>
    </w:rPr>
  </w:style>
  <w:style w:type="character" w:styleId="IntenseReference">
    <w:name w:val="Intense Reference"/>
    <w:basedOn w:val="DefaultParagraphFont"/>
    <w:uiPriority w:val="32"/>
    <w:qFormat/>
    <w:rsid w:val="00F33A3A"/>
    <w:rPr>
      <w:b/>
      <w:bCs/>
      <w:smallCaps/>
      <w:color w:val="00006C" w:themeColor="accent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ED"/>
  </w:style>
  <w:style w:type="paragraph" w:styleId="Footer">
    <w:name w:val="footer"/>
    <w:basedOn w:val="Normal"/>
    <w:link w:val="FooterChar"/>
    <w:uiPriority w:val="99"/>
    <w:unhideWhenUsed/>
    <w:rsid w:val="00641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ED"/>
  </w:style>
  <w:style w:type="character" w:styleId="SubtleEmphasis">
    <w:name w:val="Subtle Emphasis"/>
    <w:basedOn w:val="DefaultParagraphFont"/>
    <w:uiPriority w:val="19"/>
    <w:qFormat/>
    <w:rsid w:val="00F33A3A"/>
    <w:rPr>
      <w:i/>
      <w:iCs/>
      <w:color w:val="00006C" w:themeColor="accent5"/>
    </w:rPr>
  </w:style>
  <w:style w:type="character" w:styleId="Emphasis">
    <w:name w:val="Emphasis"/>
    <w:basedOn w:val="DefaultParagraphFont"/>
    <w:uiPriority w:val="20"/>
    <w:qFormat/>
    <w:rsid w:val="00F33A3A"/>
    <w:rPr>
      <w:i/>
      <w:iCs/>
      <w:color w:val="00006C" w:themeColor="accent5"/>
    </w:rPr>
  </w:style>
  <w:style w:type="character" w:styleId="Strong">
    <w:name w:val="Strong"/>
    <w:basedOn w:val="DefaultParagraphFont"/>
    <w:uiPriority w:val="22"/>
    <w:qFormat/>
    <w:rsid w:val="00F33A3A"/>
    <w:rPr>
      <w:b/>
      <w:bCs/>
      <w:color w:val="00006C" w:themeColor="accent5"/>
    </w:rPr>
  </w:style>
  <w:style w:type="paragraph" w:styleId="NoSpacing">
    <w:name w:val="No Spacing"/>
    <w:uiPriority w:val="1"/>
    <w:qFormat/>
    <w:rsid w:val="00F33A3A"/>
    <w:pPr>
      <w:spacing w:after="0" w:line="240" w:lineRule="auto"/>
    </w:pPr>
    <w:rPr>
      <w:color w:val="00006C" w:themeColor="accent5"/>
    </w:rPr>
  </w:style>
  <w:style w:type="character" w:styleId="SubtleReference">
    <w:name w:val="Subtle Reference"/>
    <w:basedOn w:val="DefaultParagraphFont"/>
    <w:uiPriority w:val="31"/>
    <w:qFormat/>
    <w:rsid w:val="00F33A3A"/>
    <w:rPr>
      <w:smallCaps/>
      <w:color w:val="00006C" w:themeColor="accent5"/>
    </w:rPr>
  </w:style>
  <w:style w:type="character" w:styleId="BookTitle">
    <w:name w:val="Book Title"/>
    <w:basedOn w:val="DefaultParagraphFont"/>
    <w:uiPriority w:val="33"/>
    <w:qFormat/>
    <w:rsid w:val="00F33A3A"/>
    <w:rPr>
      <w:b/>
      <w:bCs/>
      <w:i/>
      <w:iCs/>
      <w:color w:val="00006C" w:themeColor="accent5"/>
      <w:spacing w:val="5"/>
    </w:rPr>
  </w:style>
  <w:style w:type="table" w:styleId="TableGrid">
    <w:name w:val="Table Grid"/>
    <w:basedOn w:val="TableNormal"/>
    <w:rsid w:val="00EB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EB337F"/>
    <w:pPr>
      <w:spacing w:after="0" w:line="240" w:lineRule="auto"/>
    </w:pPr>
    <w:tblPr>
      <w:tblStyleRowBandSize w:val="1"/>
      <w:tblStyleColBandSize w:val="1"/>
      <w:tblBorders>
        <w:top w:val="single" w:sz="2" w:space="0" w:color="7287F0" w:themeColor="accent2" w:themeTint="99"/>
        <w:bottom w:val="single" w:sz="2" w:space="0" w:color="7287F0" w:themeColor="accent2" w:themeTint="99"/>
        <w:insideH w:val="single" w:sz="2" w:space="0" w:color="7287F0" w:themeColor="accent2" w:themeTint="99"/>
        <w:insideV w:val="single" w:sz="2" w:space="0" w:color="7287F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7F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7F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6FA" w:themeFill="accent2" w:themeFillTint="33"/>
      </w:tcPr>
    </w:tblStylePr>
    <w:tblStylePr w:type="band1Horz">
      <w:tblPr/>
      <w:tcPr>
        <w:shd w:val="clear" w:color="auto" w:fill="D0D6FA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A183C"/>
    <w:rPr>
      <w:color w:val="0000FF"/>
      <w:u w:val="single"/>
    </w:rPr>
  </w:style>
  <w:style w:type="paragraph" w:customStyle="1" w:styleId="xmsonormal">
    <w:name w:val="x_msonormal"/>
    <w:basedOn w:val="Normal"/>
    <w:rsid w:val="000A183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ListBullet">
    <w:name w:val="List Bullet"/>
    <w:basedOn w:val="Normal"/>
    <w:uiPriority w:val="99"/>
    <w:unhideWhenUsed/>
    <w:rsid w:val="00231320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tability Operation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7EDD2"/>
      </a:accent1>
      <a:accent2>
        <a:srgbClr val="1739E5"/>
      </a:accent2>
      <a:accent3>
        <a:srgbClr val="F5F5F0"/>
      </a:accent3>
      <a:accent4>
        <a:srgbClr val="FDE9D4"/>
      </a:accent4>
      <a:accent5>
        <a:srgbClr val="00006C"/>
      </a:accent5>
      <a:accent6>
        <a:srgbClr val="FFFFFF"/>
      </a:accent6>
      <a:hlink>
        <a:srgbClr val="1739E5"/>
      </a:hlink>
      <a:folHlink>
        <a:srgbClr val="002060"/>
      </a:folHlink>
    </a:clrScheme>
    <a:fontScheme name="Motability">
      <a:majorFont>
        <a:latin typeface="Lexend Medium"/>
        <a:ea typeface=""/>
        <a:cs typeface=""/>
      </a:majorFont>
      <a:minorFont>
        <a:latin typeface="Lexend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EE8F6683864DA133FD0E0A93D434" ma:contentTypeVersion="16" ma:contentTypeDescription="Create a new document." ma:contentTypeScope="" ma:versionID="3a1bbcc4dc6a4f5f62c23f98d78fa784">
  <xsd:schema xmlns:xsd="http://www.w3.org/2001/XMLSchema" xmlns:xs="http://www.w3.org/2001/XMLSchema" xmlns:p="http://schemas.microsoft.com/office/2006/metadata/properties" xmlns:ns2="d925c3a3-b113-41df-a098-f542b7a360c4" xmlns:ns3="5d2d2490-61cb-48b8-8ed2-08ff3b9755c8" targetNamespace="http://schemas.microsoft.com/office/2006/metadata/properties" ma:root="true" ma:fieldsID="5b138cd42e70e3d6d5e0f1eba2f61fd9" ns2:_="" ns3:_="">
    <xsd:import namespace="d925c3a3-b113-41df-a098-f542b7a360c4"/>
    <xsd:import namespace="5d2d2490-61cb-48b8-8ed2-08ff3b975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c3a3-b113-41df-a098-f542b7a3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a964857-912a-43b5-969f-6b2335b9e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d2490-61cb-48b8-8ed2-08ff3b9755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1ec628-305d-42ae-851e-dfdf1a0499c8}" ma:internalName="TaxCatchAll" ma:showField="CatchAllData" ma:web="5d2d2490-61cb-48b8-8ed2-08ff3b975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5c3a3-b113-41df-a098-f542b7a360c4">
      <Terms xmlns="http://schemas.microsoft.com/office/infopath/2007/PartnerControls"/>
    </lcf76f155ced4ddcb4097134ff3c332f>
    <TaxCatchAll xmlns="5d2d2490-61cb-48b8-8ed2-08ff3b9755c8" xsi:nil="true"/>
  </documentManagement>
</p:properties>
</file>

<file path=customXml/itemProps1.xml><?xml version="1.0" encoding="utf-8"?>
<ds:datastoreItem xmlns:ds="http://schemas.openxmlformats.org/officeDocument/2006/customXml" ds:itemID="{6E1BEF80-0304-45B4-BC49-DC2CCC2F7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1B489-32AB-47E2-9A6B-7C98D932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5c3a3-b113-41df-a098-f542b7a360c4"/>
    <ds:schemaRef ds:uri="5d2d2490-61cb-48b8-8ed2-08ff3b975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9D65A-10DA-4EBD-AD03-D16007C12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C3F54-C26A-43EC-BF63-2532DFA89466}">
  <ds:schemaRefs>
    <ds:schemaRef ds:uri="http://schemas.microsoft.com/office/2006/metadata/properties"/>
    <ds:schemaRef ds:uri="http://schemas.microsoft.com/office/infopath/2007/PartnerControls"/>
    <ds:schemaRef ds:uri="d925c3a3-b113-41df-a098-f542b7a360c4"/>
    <ds:schemaRef ds:uri="5d2d2490-61cb-48b8-8ed2-08ff3b975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Hanekom</dc:creator>
  <cp:keywords/>
  <dc:description/>
  <cp:lastModifiedBy>Bowden, Taylor</cp:lastModifiedBy>
  <cp:revision>2</cp:revision>
  <dcterms:created xsi:type="dcterms:W3CDTF">2026-04-27T07:58:00Z</dcterms:created>
  <dcterms:modified xsi:type="dcterms:W3CDTF">2026-04-27T07:58:00Z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0x010100DA94EE8F6683864DA133FD0E0A93D434</vt:lpwstr>
  </property>
  <property fmtid="{D5CDD505-2E9C-101B-9397-08002B2CF9AE}" pid="3" name="MediaServiceImageTags">
    <vt:lpwstr/>
  </property>
  <property fmtid="{D5CDD505-2E9C-101B-9397-08002B2CF9AE}" pid="4" name="MSIP_Label_a8a49809-600a-413d-8097-e58557d8398e_Enabled">
    <vt:lpwstr>true</vt:lpwstr>
  </property>
  <property fmtid="{D5CDD505-2E9C-101B-9397-08002B2CF9AE}" pid="5" name="MSIP_Label_a8a49809-600a-413d-8097-e58557d8398e_SetDate">
    <vt:lpwstr>2026-04-27T07:58:58Z</vt:lpwstr>
  </property>
  <property fmtid="{D5CDD505-2E9C-101B-9397-08002B2CF9AE}" pid="6" name="MSIP_Label_a8a49809-600a-413d-8097-e58557d8398e_Method">
    <vt:lpwstr>Privileged</vt:lpwstr>
  </property>
  <property fmtid="{D5CDD505-2E9C-101B-9397-08002B2CF9AE}" pid="7" name="MSIP_Label_a8a49809-600a-413d-8097-e58557d8398e_Name">
    <vt:lpwstr>Internal</vt:lpwstr>
  </property>
  <property fmtid="{D5CDD505-2E9C-101B-9397-08002B2CF9AE}" pid="8" name="MSIP_Label_a8a49809-600a-413d-8097-e58557d8398e_SiteId">
    <vt:lpwstr>bd62c4de-3c33-4404-b229-99701ca75a56</vt:lpwstr>
  </property>
  <property fmtid="{D5CDD505-2E9C-101B-9397-08002B2CF9AE}" pid="9" name="MSIP_Label_a8a49809-600a-413d-8097-e58557d8398e_ActionId">
    <vt:lpwstr>659a70c8-42b2-46a4-9430-5758de1d4ace</vt:lpwstr>
  </property>
  <property fmtid="{D5CDD505-2E9C-101B-9397-08002B2CF9AE}" pid="10" name="MSIP_Label_a8a49809-600a-413d-8097-e58557d8398e_ContentBits">
    <vt:lpwstr>0</vt:lpwstr>
  </property>
  <property fmtid="{D5CDD505-2E9C-101B-9397-08002B2CF9AE}" pid="11" name="MSIP_Label_a8a49809-600a-413d-8097-e58557d8398e_Tag">
    <vt:lpwstr>10, 0, 1, 1</vt:lpwstr>
  </property>
</Properties>
</file>