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6B79BE1D" w:rsidR="00B70B86" w:rsidRDefault="00073827" w:rsidP="005840E8">
            <w:pPr>
              <w:rPr>
                <w:rFonts w:ascii="Lexend" w:hAnsi="Lexend" w:cstheme="minorHAnsi"/>
                <w:b/>
                <w:color w:val="1739E5"/>
                <w:szCs w:val="24"/>
              </w:rPr>
            </w:pPr>
            <w:r>
              <w:rPr>
                <w:rFonts w:ascii="Lexend" w:hAnsi="Lexend"/>
                <w:bCs/>
                <w:color w:val="808080" w:themeColor="background1" w:themeShade="80"/>
                <w:sz w:val="22"/>
                <w:szCs w:val="22"/>
              </w:rPr>
              <w:t>Key Account Specialist</w:t>
            </w:r>
            <w:r w:rsidR="007B7A69">
              <w:rPr>
                <w:rFonts w:ascii="Lexend" w:hAnsi="Lexend"/>
                <w:bCs/>
                <w:color w:val="808080" w:themeColor="background1" w:themeShade="80"/>
                <w:sz w:val="22"/>
                <w:szCs w:val="22"/>
              </w:rPr>
              <w:t>–9-12 month</w:t>
            </w:r>
            <w:r w:rsidR="004847FD">
              <w:rPr>
                <w:rFonts w:ascii="Lexend" w:hAnsi="Lexend"/>
                <w:bCs/>
                <w:color w:val="808080" w:themeColor="background1" w:themeShade="80"/>
                <w:sz w:val="22"/>
                <w:szCs w:val="22"/>
              </w:rPr>
              <w:t xml:space="preserve"> Maternity Cover</w:t>
            </w:r>
            <w:r w:rsidR="007B7A69">
              <w:rPr>
                <w:rFonts w:ascii="Lexend" w:hAnsi="Lexend"/>
                <w:bCs/>
                <w:color w:val="808080" w:themeColor="background1" w:themeShade="80"/>
                <w:sz w:val="22"/>
                <w:szCs w:val="22"/>
              </w:rPr>
              <w:t>)</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397E8D15" w14:textId="77777777" w:rsidR="004847FD" w:rsidRDefault="007B7A69"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Part-Time</w:t>
            </w:r>
          </w:p>
          <w:p w14:paraId="51B59E4A" w14:textId="794148F6" w:rsidR="004847FD" w:rsidRDefault="007B7A69"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 xml:space="preserve">29 hours per week </w:t>
            </w:r>
            <w:r w:rsidR="004847FD">
              <w:rPr>
                <w:rFonts w:ascii="Lexend" w:hAnsi="Lexend"/>
                <w:bCs/>
                <w:color w:val="808080" w:themeColor="background1" w:themeShade="80"/>
                <w:sz w:val="22"/>
                <w:szCs w:val="22"/>
              </w:rPr>
              <w:t xml:space="preserve">(Between </w:t>
            </w:r>
            <w:r w:rsidR="004847FD" w:rsidRPr="004847FD">
              <w:rPr>
                <w:rFonts w:ascii="Lexend" w:hAnsi="Lexend"/>
                <w:bCs/>
                <w:color w:val="808080" w:themeColor="background1" w:themeShade="80"/>
                <w:sz w:val="22"/>
                <w:szCs w:val="22"/>
              </w:rPr>
              <w:t>08:00 – 17:00</w:t>
            </w:r>
            <w:r w:rsidR="004847FD">
              <w:rPr>
                <w:rFonts w:ascii="Lexend" w:hAnsi="Lexend"/>
                <w:bCs/>
                <w:color w:val="808080" w:themeColor="background1" w:themeShade="80"/>
                <w:sz w:val="22"/>
                <w:szCs w:val="22"/>
              </w:rPr>
              <w:t xml:space="preserve"> Mon-Fri)</w:t>
            </w:r>
          </w:p>
          <w:p w14:paraId="565A6778" w14:textId="5203B035" w:rsidR="00073827" w:rsidRDefault="00073827"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Bristol</w:t>
            </w:r>
          </w:p>
          <w:p w14:paraId="208A3261" w14:textId="0C48FA3F" w:rsidR="00073827" w:rsidRDefault="007B7A69" w:rsidP="005840E8">
            <w:pPr>
              <w:rPr>
                <w:rFonts w:ascii="Lexend" w:hAnsi="Lexend"/>
                <w:bCs/>
                <w:color w:val="808080" w:themeColor="background1" w:themeShade="80"/>
                <w:sz w:val="22"/>
                <w:szCs w:val="22"/>
              </w:rPr>
            </w:pPr>
            <w:r>
              <w:rPr>
                <w:rFonts w:ascii="Lexend" w:hAnsi="Lexend"/>
                <w:bCs/>
                <w:color w:val="808080" w:themeColor="background1" w:themeShade="80"/>
                <w:sz w:val="22"/>
                <w:szCs w:val="22"/>
              </w:rPr>
              <w:t>Working days and hours</w:t>
            </w:r>
            <w:r w:rsidR="004847FD">
              <w:rPr>
                <w:rFonts w:ascii="Lexend" w:hAnsi="Lexend"/>
                <w:bCs/>
                <w:color w:val="808080" w:themeColor="background1" w:themeShade="80"/>
                <w:sz w:val="22"/>
                <w:szCs w:val="22"/>
              </w:rPr>
              <w:t xml:space="preserve"> </w:t>
            </w:r>
            <w:r>
              <w:rPr>
                <w:rFonts w:ascii="Lexend" w:hAnsi="Lexend"/>
                <w:bCs/>
                <w:color w:val="808080" w:themeColor="background1" w:themeShade="80"/>
                <w:sz w:val="22"/>
                <w:szCs w:val="22"/>
              </w:rPr>
              <w:t>to be agreed</w:t>
            </w:r>
            <w:r w:rsidR="004847FD">
              <w:rPr>
                <w:rFonts w:ascii="Lexend" w:hAnsi="Lexend"/>
                <w:bCs/>
                <w:color w:val="808080" w:themeColor="background1" w:themeShade="80"/>
                <w:sz w:val="22"/>
                <w:szCs w:val="22"/>
              </w:rPr>
              <w:t xml:space="preserve"> at interview</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5050E3E8" w:rsidR="0023680C" w:rsidRPr="007F0BBB" w:rsidRDefault="00073827" w:rsidP="005840E8">
            <w:pPr>
              <w:rPr>
                <w:rFonts w:ascii="Lexend" w:hAnsi="Lexend"/>
                <w:sz w:val="20"/>
                <w:szCs w:val="18"/>
              </w:rPr>
            </w:pPr>
            <w:r>
              <w:rPr>
                <w:rFonts w:ascii="Lexend" w:hAnsi="Lexend"/>
                <w:bCs/>
                <w:color w:val="808080" w:themeColor="background1" w:themeShade="80"/>
                <w:sz w:val="22"/>
                <w:szCs w:val="22"/>
              </w:rPr>
              <w:t>2</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4E25D607" w14:textId="665C28E9" w:rsidR="004847FD" w:rsidRDefault="004847FD" w:rsidP="00897284">
            <w:pPr>
              <w:rPr>
                <w:rFonts w:ascii="Lexend" w:hAnsi="Lexend"/>
                <w:bCs/>
                <w:color w:val="808080" w:themeColor="background1" w:themeShade="80"/>
                <w:sz w:val="22"/>
                <w:szCs w:val="22"/>
              </w:rPr>
            </w:pPr>
            <w:r>
              <w:rPr>
                <w:rFonts w:ascii="Lexend" w:hAnsi="Lexend"/>
                <w:bCs/>
                <w:color w:val="808080" w:themeColor="background1" w:themeShade="80"/>
                <w:sz w:val="22"/>
                <w:szCs w:val="22"/>
              </w:rPr>
              <w:t>Starting salary</w:t>
            </w:r>
            <w:r w:rsidR="00897284">
              <w:rPr>
                <w:rFonts w:ascii="Lexend" w:hAnsi="Lexend"/>
                <w:bCs/>
                <w:color w:val="808080" w:themeColor="background1" w:themeShade="80"/>
                <w:sz w:val="22"/>
                <w:szCs w:val="22"/>
              </w:rPr>
              <w:t xml:space="preserve"> </w:t>
            </w:r>
            <w:r>
              <w:rPr>
                <w:rFonts w:ascii="Lexend" w:hAnsi="Lexend"/>
                <w:bCs/>
                <w:color w:val="808080" w:themeColor="background1" w:themeShade="80"/>
                <w:sz w:val="22"/>
                <w:szCs w:val="22"/>
              </w:rPr>
              <w:t xml:space="preserve">- </w:t>
            </w:r>
            <w:r w:rsidR="00897284">
              <w:rPr>
                <w:rFonts w:ascii="Lexend" w:hAnsi="Lexend"/>
                <w:bCs/>
                <w:color w:val="808080" w:themeColor="background1" w:themeShade="80"/>
                <w:sz w:val="22"/>
                <w:szCs w:val="22"/>
              </w:rPr>
              <w:t>£</w:t>
            </w:r>
            <w:r w:rsidR="007B7A69">
              <w:rPr>
                <w:rFonts w:ascii="Lexend" w:hAnsi="Lexend"/>
                <w:bCs/>
                <w:color w:val="808080" w:themeColor="background1" w:themeShade="80"/>
                <w:sz w:val="22"/>
                <w:szCs w:val="22"/>
              </w:rPr>
              <w:t>28,732.86</w:t>
            </w:r>
            <w:r w:rsidR="00897284">
              <w:rPr>
                <w:rFonts w:ascii="Lexend" w:hAnsi="Lexend"/>
                <w:bCs/>
                <w:color w:val="808080" w:themeColor="background1" w:themeShade="80"/>
                <w:sz w:val="22"/>
                <w:szCs w:val="22"/>
              </w:rPr>
              <w:t xml:space="preserve"> </w:t>
            </w:r>
          </w:p>
          <w:p w14:paraId="5ADEE49D" w14:textId="77777777" w:rsidR="004847FD" w:rsidRDefault="004847FD" w:rsidP="00897284">
            <w:pPr>
              <w:rPr>
                <w:rFonts w:ascii="Lexend" w:hAnsi="Lexend"/>
                <w:bCs/>
                <w:color w:val="808080" w:themeColor="background1" w:themeShade="80"/>
                <w:sz w:val="22"/>
                <w:szCs w:val="22"/>
              </w:rPr>
            </w:pPr>
            <w:r>
              <w:rPr>
                <w:rFonts w:ascii="Lexend" w:hAnsi="Lexend"/>
                <w:bCs/>
                <w:color w:val="808080" w:themeColor="background1" w:themeShade="80"/>
                <w:sz w:val="22"/>
                <w:szCs w:val="22"/>
              </w:rPr>
              <w:t xml:space="preserve">After six-months - </w:t>
            </w:r>
            <w:r w:rsidR="00BF34A0">
              <w:rPr>
                <w:rFonts w:ascii="Lexend" w:hAnsi="Lexend"/>
                <w:bCs/>
                <w:color w:val="808080" w:themeColor="background1" w:themeShade="80"/>
                <w:sz w:val="22"/>
                <w:szCs w:val="22"/>
              </w:rPr>
              <w:t>£</w:t>
            </w:r>
            <w:r w:rsidR="007B7A69">
              <w:rPr>
                <w:rFonts w:ascii="Lexend" w:hAnsi="Lexend"/>
                <w:bCs/>
                <w:color w:val="808080" w:themeColor="background1" w:themeShade="80"/>
                <w:sz w:val="22"/>
                <w:szCs w:val="22"/>
              </w:rPr>
              <w:t>29,649</w:t>
            </w:r>
          </w:p>
          <w:p w14:paraId="78199A32" w14:textId="1E040C5C" w:rsidR="004847FD" w:rsidRDefault="004847FD" w:rsidP="00897284">
            <w:pPr>
              <w:rPr>
                <w:rFonts w:ascii="Lexend" w:hAnsi="Lexend"/>
                <w:bCs/>
                <w:color w:val="808080" w:themeColor="background1" w:themeShade="80"/>
                <w:sz w:val="22"/>
                <w:szCs w:val="22"/>
              </w:rPr>
            </w:pPr>
            <w:r>
              <w:rPr>
                <w:rFonts w:ascii="Lexend" w:hAnsi="Lexend"/>
                <w:bCs/>
                <w:color w:val="808080" w:themeColor="background1" w:themeShade="80"/>
                <w:sz w:val="22"/>
                <w:szCs w:val="22"/>
              </w:rPr>
              <w:t xml:space="preserve">After 12-months - </w:t>
            </w:r>
            <w:r w:rsidR="00D909B8">
              <w:rPr>
                <w:rFonts w:ascii="Lexend" w:hAnsi="Lexend"/>
                <w:bCs/>
                <w:color w:val="808080" w:themeColor="background1" w:themeShade="80"/>
                <w:sz w:val="22"/>
                <w:szCs w:val="22"/>
              </w:rPr>
              <w:t>£3</w:t>
            </w:r>
            <w:r w:rsidR="007B7A69">
              <w:rPr>
                <w:rFonts w:ascii="Lexend" w:hAnsi="Lexend"/>
                <w:bCs/>
                <w:color w:val="808080" w:themeColor="background1" w:themeShade="80"/>
                <w:sz w:val="22"/>
                <w:szCs w:val="22"/>
              </w:rPr>
              <w:t>0,566.87</w:t>
            </w:r>
            <w:r w:rsidR="00D909B8">
              <w:rPr>
                <w:rFonts w:ascii="Lexend" w:hAnsi="Lexend"/>
                <w:bCs/>
                <w:color w:val="808080" w:themeColor="background1" w:themeShade="80"/>
                <w:sz w:val="22"/>
                <w:szCs w:val="22"/>
              </w:rPr>
              <w:t xml:space="preserve"> </w:t>
            </w:r>
          </w:p>
          <w:p w14:paraId="7D42A25F" w14:textId="3ADBD195" w:rsidR="00B70B86" w:rsidRDefault="004847FD" w:rsidP="00897284">
            <w:pPr>
              <w:rPr>
                <w:rFonts w:ascii="Lexend" w:hAnsi="Lexend"/>
                <w:bCs/>
                <w:color w:val="808080" w:themeColor="background1" w:themeShade="80"/>
                <w:sz w:val="22"/>
                <w:szCs w:val="22"/>
              </w:rPr>
            </w:pPr>
            <w:r>
              <w:rPr>
                <w:rFonts w:ascii="Lexend" w:hAnsi="Lexend"/>
                <w:bCs/>
                <w:color w:val="808080" w:themeColor="background1" w:themeShade="80"/>
                <w:sz w:val="22"/>
                <w:szCs w:val="22"/>
              </w:rPr>
              <w:t>(S</w:t>
            </w:r>
            <w:r w:rsidR="00F4014F">
              <w:rPr>
                <w:rFonts w:ascii="Lexend" w:hAnsi="Lexend"/>
                <w:bCs/>
                <w:color w:val="808080" w:themeColor="background1" w:themeShade="80"/>
                <w:sz w:val="22"/>
                <w:szCs w:val="22"/>
              </w:rPr>
              <w:t>ubject to performance</w:t>
            </w:r>
            <w:r>
              <w:rPr>
                <w:rFonts w:ascii="Lexend" w:hAnsi="Lexend"/>
                <w:bCs/>
                <w:color w:val="808080" w:themeColor="background1" w:themeShade="80"/>
                <w:sz w:val="22"/>
                <w:szCs w:val="22"/>
              </w:rPr>
              <w:t>)</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467B64B7" w14:textId="5E85F708" w:rsidR="008D6B44" w:rsidRDefault="008D6B44" w:rsidP="008D6B44">
            <w:pPr>
              <w:rPr>
                <w:rFonts w:ascii="Lexend" w:hAnsi="Lexend"/>
                <w:bCs/>
                <w:color w:val="808080" w:themeColor="background1" w:themeShade="80"/>
                <w:sz w:val="22"/>
                <w:szCs w:val="22"/>
              </w:rPr>
            </w:pPr>
          </w:p>
          <w:p w14:paraId="1D78CC2E" w14:textId="77777777" w:rsidR="00042D87" w:rsidRPr="00042D87" w:rsidRDefault="00042D87" w:rsidP="00042D87">
            <w:pPr>
              <w:jc w:val="both"/>
              <w:rPr>
                <w:rFonts w:ascii="Lexend" w:eastAsia="Calibri" w:hAnsi="Lexend" w:cs="Arial"/>
                <w:color w:val="808080" w:themeColor="background1" w:themeShade="80"/>
                <w:sz w:val="22"/>
                <w:szCs w:val="22"/>
              </w:rPr>
            </w:pPr>
            <w:r w:rsidRPr="00042D87">
              <w:rPr>
                <w:rFonts w:ascii="Lexend" w:eastAsia="Calibri" w:hAnsi="Lexend" w:cs="Arial"/>
                <w:color w:val="808080" w:themeColor="background1" w:themeShade="80"/>
                <w:sz w:val="22"/>
                <w:szCs w:val="22"/>
              </w:rPr>
              <w:t>Reporting into the Customer Development Manager and working alongside the mfldirect Relationship Manager team the key responsibility of this role is to manage a portfolio of established high-volume buyers engaging with our online sales platform, mfldirect.co.uk.</w:t>
            </w:r>
          </w:p>
          <w:p w14:paraId="3E3DB5B0" w14:textId="77777777" w:rsidR="00042D87" w:rsidRPr="00042D87" w:rsidRDefault="00042D87" w:rsidP="00042D87">
            <w:pPr>
              <w:jc w:val="both"/>
              <w:rPr>
                <w:rFonts w:ascii="Lexend" w:eastAsia="Calibri" w:hAnsi="Lexend" w:cs="Arial"/>
                <w:color w:val="808080" w:themeColor="background1" w:themeShade="80"/>
                <w:sz w:val="22"/>
                <w:szCs w:val="22"/>
              </w:rPr>
            </w:pPr>
          </w:p>
          <w:p w14:paraId="16CE3412" w14:textId="602291DD" w:rsidR="008700EE" w:rsidRDefault="00042D87" w:rsidP="00042D87">
            <w:pPr>
              <w:jc w:val="both"/>
              <w:rPr>
                <w:rFonts w:ascii="Lexend" w:eastAsia="Calibri" w:hAnsi="Lexend" w:cs="Arial"/>
                <w:color w:val="808080" w:themeColor="background1" w:themeShade="80"/>
                <w:sz w:val="22"/>
                <w:szCs w:val="22"/>
              </w:rPr>
            </w:pPr>
            <w:r w:rsidRPr="00042D87">
              <w:rPr>
                <w:rFonts w:ascii="Lexend" w:eastAsia="Calibri" w:hAnsi="Lexend" w:cs="Arial"/>
                <w:color w:val="808080" w:themeColor="background1" w:themeShade="80"/>
                <w:sz w:val="22"/>
                <w:szCs w:val="22"/>
              </w:rPr>
              <w:t xml:space="preserve">As a </w:t>
            </w:r>
            <w:r w:rsidR="005F16E0">
              <w:rPr>
                <w:rFonts w:ascii="Lexend" w:eastAsia="Calibri" w:hAnsi="Lexend" w:cs="Arial"/>
                <w:color w:val="808080" w:themeColor="background1" w:themeShade="80"/>
                <w:sz w:val="22"/>
                <w:szCs w:val="22"/>
              </w:rPr>
              <w:t>K</w:t>
            </w:r>
            <w:r w:rsidRPr="00042D87">
              <w:rPr>
                <w:rFonts w:ascii="Lexend" w:eastAsia="Calibri" w:hAnsi="Lexend" w:cs="Arial"/>
                <w:color w:val="808080" w:themeColor="background1" w:themeShade="80"/>
                <w:sz w:val="22"/>
                <w:szCs w:val="22"/>
              </w:rPr>
              <w:t xml:space="preserve">ey </w:t>
            </w:r>
            <w:r w:rsidR="005F16E0">
              <w:rPr>
                <w:rFonts w:ascii="Lexend" w:eastAsia="Calibri" w:hAnsi="Lexend" w:cs="Arial"/>
                <w:color w:val="808080" w:themeColor="background1" w:themeShade="80"/>
                <w:sz w:val="22"/>
                <w:szCs w:val="22"/>
              </w:rPr>
              <w:t>A</w:t>
            </w:r>
            <w:r w:rsidRPr="00042D87">
              <w:rPr>
                <w:rFonts w:ascii="Lexend" w:eastAsia="Calibri" w:hAnsi="Lexend" w:cs="Arial"/>
                <w:color w:val="808080" w:themeColor="background1" w:themeShade="80"/>
                <w:sz w:val="22"/>
                <w:szCs w:val="22"/>
              </w:rPr>
              <w:t xml:space="preserve">ccount </w:t>
            </w:r>
            <w:r w:rsidR="005F16E0">
              <w:rPr>
                <w:rFonts w:ascii="Lexend" w:eastAsia="Calibri" w:hAnsi="Lexend" w:cs="Arial"/>
                <w:color w:val="808080" w:themeColor="background1" w:themeShade="80"/>
                <w:sz w:val="22"/>
                <w:szCs w:val="22"/>
              </w:rPr>
              <w:t>S</w:t>
            </w:r>
            <w:r w:rsidRPr="00042D87">
              <w:rPr>
                <w:rFonts w:ascii="Lexend" w:eastAsia="Calibri" w:hAnsi="Lexend" w:cs="Arial"/>
                <w:color w:val="808080" w:themeColor="background1" w:themeShade="80"/>
                <w:sz w:val="22"/>
                <w:szCs w:val="22"/>
              </w:rPr>
              <w:t>pecialist, you will be responsible for all aspects of account management including the delivery of condition related claims outcomes, credit increase applications and general account enquiries. You will a</w:t>
            </w:r>
            <w:r w:rsidR="000E400D">
              <w:rPr>
                <w:rFonts w:ascii="Lexend" w:eastAsia="Calibri" w:hAnsi="Lexend" w:cs="Arial"/>
                <w:color w:val="808080" w:themeColor="background1" w:themeShade="80"/>
                <w:sz w:val="22"/>
                <w:szCs w:val="22"/>
              </w:rPr>
              <w:t>l</w:t>
            </w:r>
            <w:r w:rsidRPr="00042D87">
              <w:rPr>
                <w:rFonts w:ascii="Lexend" w:eastAsia="Calibri" w:hAnsi="Lexend" w:cs="Arial"/>
                <w:color w:val="808080" w:themeColor="background1" w:themeShade="80"/>
                <w:sz w:val="22"/>
                <w:szCs w:val="22"/>
              </w:rPr>
              <w:t xml:space="preserve">so be involved in the generation and distribution of bespoke reports across your portfolio. </w:t>
            </w:r>
            <w:r w:rsidR="000E400D">
              <w:rPr>
                <w:rFonts w:ascii="Lexend" w:eastAsia="Calibri" w:hAnsi="Lexend" w:cs="Arial"/>
                <w:color w:val="808080" w:themeColor="background1" w:themeShade="80"/>
                <w:sz w:val="22"/>
                <w:szCs w:val="22"/>
              </w:rPr>
              <w:t xml:space="preserve">Your </w:t>
            </w:r>
            <w:r w:rsidR="00367984">
              <w:rPr>
                <w:rFonts w:ascii="Lexend" w:eastAsia="Calibri" w:hAnsi="Lexend" w:cs="Arial"/>
                <w:color w:val="808080" w:themeColor="background1" w:themeShade="80"/>
                <w:sz w:val="22"/>
                <w:szCs w:val="22"/>
              </w:rPr>
              <w:t xml:space="preserve">customer base is typically our larger buyers </w:t>
            </w:r>
            <w:r w:rsidR="00367984" w:rsidRPr="00042D87">
              <w:rPr>
                <w:rFonts w:ascii="Lexend" w:eastAsia="Calibri" w:hAnsi="Lexend" w:cs="Arial"/>
                <w:color w:val="808080" w:themeColor="background1" w:themeShade="80"/>
                <w:sz w:val="22"/>
                <w:szCs w:val="22"/>
              </w:rPr>
              <w:t>including the large PLCs, large regional franchise dealer groups and large national independents</w:t>
            </w:r>
            <w:r w:rsidR="00367984">
              <w:rPr>
                <w:rFonts w:ascii="Lexend" w:eastAsia="Calibri" w:hAnsi="Lexend" w:cs="Arial"/>
                <w:color w:val="808080" w:themeColor="background1" w:themeShade="80"/>
                <w:sz w:val="22"/>
                <w:szCs w:val="22"/>
              </w:rPr>
              <w:t>.</w:t>
            </w:r>
          </w:p>
          <w:p w14:paraId="7014DBCF" w14:textId="77777777" w:rsidR="00313446" w:rsidRDefault="00313446" w:rsidP="00042D87">
            <w:pPr>
              <w:jc w:val="both"/>
              <w:rPr>
                <w:rFonts w:ascii="Lexend" w:eastAsia="Calibri" w:hAnsi="Lexend" w:cs="Arial"/>
                <w:color w:val="808080" w:themeColor="background1" w:themeShade="80"/>
                <w:sz w:val="22"/>
                <w:szCs w:val="22"/>
              </w:rPr>
            </w:pPr>
          </w:p>
          <w:p w14:paraId="15BA2B4F" w14:textId="4DA481C2" w:rsidR="00313446" w:rsidRPr="00042D87" w:rsidRDefault="005F16E0" w:rsidP="00313446">
            <w:pPr>
              <w:jc w:val="both"/>
              <w:rPr>
                <w:rFonts w:ascii="Lexend" w:eastAsia="Calibri" w:hAnsi="Lexend" w:cs="Arial"/>
                <w:color w:val="808080" w:themeColor="background1" w:themeShade="80"/>
                <w:sz w:val="22"/>
                <w:szCs w:val="22"/>
              </w:rPr>
            </w:pPr>
            <w:r>
              <w:rPr>
                <w:rFonts w:ascii="Lexend" w:eastAsia="Calibri" w:hAnsi="Lexend" w:cs="Arial"/>
                <w:color w:val="808080" w:themeColor="background1" w:themeShade="80"/>
                <w:sz w:val="22"/>
                <w:szCs w:val="22"/>
              </w:rPr>
              <w:t>I</w:t>
            </w:r>
            <w:r w:rsidR="00313446" w:rsidRPr="00042D87">
              <w:rPr>
                <w:rFonts w:ascii="Lexend" w:eastAsia="Calibri" w:hAnsi="Lexend" w:cs="Arial"/>
                <w:color w:val="808080" w:themeColor="background1" w:themeShade="80"/>
                <w:sz w:val="22"/>
                <w:szCs w:val="22"/>
              </w:rPr>
              <w:t>t is the role of the Key Account Specialist team to maintain their purchasing volumes and look for opportunities to increase sales volumes where appropriate and improve account efficiency. This work will be in conjunction with the Relationship Manager team and activity will be directed through Targeted Calls.</w:t>
            </w:r>
          </w:p>
          <w:p w14:paraId="29172CFF" w14:textId="77777777" w:rsidR="008700EE" w:rsidRDefault="008700EE" w:rsidP="00042D87">
            <w:pPr>
              <w:jc w:val="both"/>
              <w:rPr>
                <w:rFonts w:ascii="Lexend" w:eastAsia="Calibri" w:hAnsi="Lexend" w:cs="Arial"/>
                <w:color w:val="808080" w:themeColor="background1" w:themeShade="80"/>
                <w:sz w:val="22"/>
                <w:szCs w:val="22"/>
              </w:rPr>
            </w:pPr>
          </w:p>
          <w:p w14:paraId="606FE485" w14:textId="7FB04A16" w:rsidR="00042D87" w:rsidRPr="00042D87" w:rsidRDefault="00042D87" w:rsidP="00042D87">
            <w:pPr>
              <w:jc w:val="both"/>
              <w:rPr>
                <w:rFonts w:ascii="Lexend" w:eastAsia="Calibri" w:hAnsi="Lexend" w:cs="Arial"/>
                <w:color w:val="808080" w:themeColor="background1" w:themeShade="80"/>
                <w:sz w:val="22"/>
                <w:szCs w:val="22"/>
              </w:rPr>
            </w:pPr>
            <w:r w:rsidRPr="00042D87">
              <w:rPr>
                <w:rFonts w:ascii="Lexend" w:eastAsia="Calibri" w:hAnsi="Lexend" w:cs="Arial"/>
                <w:color w:val="808080" w:themeColor="background1" w:themeShade="80"/>
                <w:sz w:val="22"/>
                <w:szCs w:val="22"/>
              </w:rPr>
              <w:t>You will also be required to offer best-practice training to help create strong, efficient and engaged relationships across mfldirect.  All office sales teams are responsible for taking inbound customer enquiries and part of your role will include taking these calls and offering first point resolution wherever possible.</w:t>
            </w:r>
          </w:p>
          <w:p w14:paraId="3F9EBC60" w14:textId="77777777" w:rsidR="00042D87" w:rsidRPr="00042D87" w:rsidRDefault="00042D87" w:rsidP="00042D87">
            <w:pPr>
              <w:jc w:val="both"/>
              <w:rPr>
                <w:rFonts w:ascii="Lexend" w:eastAsia="Calibri" w:hAnsi="Lexend" w:cs="Arial"/>
                <w:color w:val="808080" w:themeColor="background1" w:themeShade="80"/>
                <w:sz w:val="22"/>
                <w:szCs w:val="22"/>
              </w:rPr>
            </w:pPr>
          </w:p>
          <w:p w14:paraId="47AD8498" w14:textId="7D23240E" w:rsidR="00042D87" w:rsidRPr="00042D87" w:rsidRDefault="00042D87" w:rsidP="00042D87">
            <w:pPr>
              <w:jc w:val="both"/>
              <w:rPr>
                <w:rFonts w:ascii="Lexend" w:eastAsia="Calibri" w:hAnsi="Lexend" w:cs="Arial"/>
                <w:color w:val="808080" w:themeColor="background1" w:themeShade="80"/>
                <w:sz w:val="22"/>
                <w:szCs w:val="22"/>
              </w:rPr>
            </w:pPr>
            <w:r w:rsidRPr="00042D87">
              <w:rPr>
                <w:rFonts w:ascii="Lexend" w:eastAsia="Calibri" w:hAnsi="Lexend" w:cs="Arial"/>
                <w:color w:val="808080" w:themeColor="background1" w:themeShade="80"/>
                <w:sz w:val="22"/>
                <w:szCs w:val="22"/>
              </w:rPr>
              <w:t xml:space="preserve">It is important to understand that this is an account management role and therefore there are multiple productivity targets to be met including call quality. You will be supported by an ongoing </w:t>
            </w:r>
            <w:r w:rsidR="00756916">
              <w:rPr>
                <w:rFonts w:ascii="Lexend" w:eastAsia="Calibri" w:hAnsi="Lexend" w:cs="Arial"/>
                <w:color w:val="808080" w:themeColor="background1" w:themeShade="80"/>
                <w:sz w:val="22"/>
                <w:szCs w:val="22"/>
              </w:rPr>
              <w:t>support</w:t>
            </w:r>
            <w:r w:rsidRPr="00042D87">
              <w:rPr>
                <w:rFonts w:ascii="Lexend" w:eastAsia="Calibri" w:hAnsi="Lexend" w:cs="Arial"/>
                <w:color w:val="808080" w:themeColor="background1" w:themeShade="80"/>
                <w:sz w:val="22"/>
                <w:szCs w:val="22"/>
              </w:rPr>
              <w:t xml:space="preserve"> programme.</w:t>
            </w:r>
          </w:p>
          <w:p w14:paraId="18F95B9B" w14:textId="77777777" w:rsidR="00042D87" w:rsidRDefault="00042D87" w:rsidP="00042D87">
            <w:pPr>
              <w:rPr>
                <w:rFonts w:ascii="Lexend" w:eastAsia="Calibri" w:hAnsi="Lexend" w:cs="Arial"/>
                <w:bCs/>
                <w:color w:val="808080" w:themeColor="background1" w:themeShade="80"/>
                <w:sz w:val="22"/>
                <w:szCs w:val="22"/>
              </w:rPr>
            </w:pPr>
          </w:p>
          <w:p w14:paraId="3FF51283" w14:textId="24D447CF" w:rsidR="00042D87" w:rsidRPr="00005A45" w:rsidRDefault="00042D87" w:rsidP="00042D87">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19D057B4" w14:textId="77777777" w:rsidR="003130A0" w:rsidRPr="003130A0" w:rsidRDefault="003130A0" w:rsidP="003130A0">
            <w:pPr>
              <w:ind w:left="720"/>
              <w:jc w:val="both"/>
              <w:rPr>
                <w:rFonts w:ascii="Lexend" w:hAnsi="Lexend"/>
                <w:color w:val="808080" w:themeColor="background1" w:themeShade="80"/>
                <w:sz w:val="22"/>
                <w:szCs w:val="22"/>
              </w:rPr>
            </w:pPr>
          </w:p>
          <w:p w14:paraId="6535058D" w14:textId="11F25C6C" w:rsidR="002C0075" w:rsidRPr="003130A0" w:rsidRDefault="002C0075" w:rsidP="002C0075">
            <w:pPr>
              <w:numPr>
                <w:ilvl w:val="0"/>
                <w:numId w:val="39"/>
              </w:numPr>
              <w:jc w:val="both"/>
              <w:rPr>
                <w:rFonts w:ascii="Lexend" w:hAnsi="Lexend"/>
                <w:color w:val="808080" w:themeColor="background1" w:themeShade="80"/>
                <w:sz w:val="22"/>
                <w:szCs w:val="22"/>
              </w:rPr>
            </w:pPr>
            <w:r w:rsidRPr="003130A0">
              <w:rPr>
                <w:rFonts w:ascii="Lexend" w:hAnsi="Lexend"/>
                <w:color w:val="808080" w:themeColor="background1" w:themeShade="80"/>
                <w:sz w:val="22"/>
                <w:szCs w:val="22"/>
              </w:rPr>
              <w:t>You must be prepared to work to challenging targets based around sales growth and accountable productivity stats &amp; meeting project deadlines</w:t>
            </w:r>
          </w:p>
          <w:p w14:paraId="3E22E77C" w14:textId="126CCD8D" w:rsidR="002C0075" w:rsidRPr="003130A0" w:rsidRDefault="002C0075" w:rsidP="002C0075">
            <w:pPr>
              <w:numPr>
                <w:ilvl w:val="0"/>
                <w:numId w:val="39"/>
              </w:numPr>
              <w:jc w:val="both"/>
              <w:rPr>
                <w:rFonts w:ascii="Lexend" w:hAnsi="Lexend"/>
                <w:color w:val="808080" w:themeColor="background1" w:themeShade="80"/>
                <w:sz w:val="22"/>
                <w:szCs w:val="22"/>
              </w:rPr>
            </w:pPr>
            <w:r w:rsidRPr="003130A0">
              <w:rPr>
                <w:rFonts w:ascii="Lexend" w:hAnsi="Lexend"/>
                <w:color w:val="808080" w:themeColor="background1" w:themeShade="80"/>
                <w:sz w:val="22"/>
                <w:szCs w:val="22"/>
              </w:rPr>
              <w:lastRenderedPageBreak/>
              <w:t>You must have the tenacity to challenge customers and be pro-active in finding ways to develop engagement in your customer portfolio</w:t>
            </w:r>
          </w:p>
          <w:p w14:paraId="5C176426" w14:textId="731660F4" w:rsidR="002C0075" w:rsidRPr="003130A0" w:rsidRDefault="002C0075" w:rsidP="002C0075">
            <w:pPr>
              <w:numPr>
                <w:ilvl w:val="0"/>
                <w:numId w:val="39"/>
              </w:numPr>
              <w:jc w:val="both"/>
              <w:rPr>
                <w:rFonts w:ascii="Lexend" w:hAnsi="Lexend"/>
                <w:color w:val="808080" w:themeColor="background1" w:themeShade="80"/>
                <w:sz w:val="22"/>
                <w:szCs w:val="22"/>
              </w:rPr>
            </w:pPr>
            <w:r w:rsidRPr="003130A0">
              <w:rPr>
                <w:rFonts w:ascii="Lexend" w:hAnsi="Lexend"/>
                <w:color w:val="808080" w:themeColor="background1" w:themeShade="80"/>
                <w:sz w:val="22"/>
                <w:szCs w:val="22"/>
              </w:rPr>
              <w:t>You need to show that you can be persuasive and influential, especially with your customer portfolio</w:t>
            </w:r>
          </w:p>
          <w:p w14:paraId="0869F96C" w14:textId="3C925C77" w:rsidR="002C0075" w:rsidRPr="003130A0" w:rsidRDefault="002C0075" w:rsidP="002C0075">
            <w:pPr>
              <w:numPr>
                <w:ilvl w:val="0"/>
                <w:numId w:val="39"/>
              </w:numPr>
              <w:jc w:val="both"/>
              <w:rPr>
                <w:rFonts w:ascii="Lexend" w:hAnsi="Lexend"/>
                <w:color w:val="808080" w:themeColor="background1" w:themeShade="80"/>
                <w:sz w:val="22"/>
                <w:szCs w:val="22"/>
              </w:rPr>
            </w:pPr>
            <w:r w:rsidRPr="003130A0">
              <w:rPr>
                <w:rFonts w:ascii="Lexend" w:hAnsi="Lexend"/>
                <w:color w:val="808080" w:themeColor="background1" w:themeShade="80"/>
                <w:sz w:val="22"/>
                <w:szCs w:val="22"/>
              </w:rPr>
              <w:t>You love talking to people, being constantly challenged, working as part of a team, and finding ways to overcome barriers and objections</w:t>
            </w:r>
          </w:p>
          <w:p w14:paraId="64926220" w14:textId="55F20364" w:rsidR="002C0075" w:rsidRPr="003130A0" w:rsidRDefault="002C0075" w:rsidP="002C0075">
            <w:pPr>
              <w:numPr>
                <w:ilvl w:val="0"/>
                <w:numId w:val="39"/>
              </w:numPr>
              <w:jc w:val="both"/>
              <w:rPr>
                <w:rFonts w:ascii="Lexend" w:hAnsi="Lexend"/>
                <w:color w:val="808080" w:themeColor="background1" w:themeShade="80"/>
                <w:sz w:val="22"/>
                <w:szCs w:val="22"/>
              </w:rPr>
            </w:pPr>
            <w:r w:rsidRPr="003130A0">
              <w:rPr>
                <w:rFonts w:ascii="Lexend" w:hAnsi="Lexend"/>
                <w:color w:val="808080" w:themeColor="background1" w:themeShade="80"/>
                <w:sz w:val="22"/>
                <w:szCs w:val="22"/>
              </w:rPr>
              <w:t>You have experience of a phone-based role, ideally (but not essentially) managing a portfolio of customers</w:t>
            </w:r>
          </w:p>
          <w:p w14:paraId="5ECB40D0" w14:textId="77777777" w:rsidR="002C0075" w:rsidRPr="003130A0" w:rsidRDefault="002C0075" w:rsidP="002C0075">
            <w:pPr>
              <w:numPr>
                <w:ilvl w:val="0"/>
                <w:numId w:val="39"/>
              </w:numPr>
              <w:jc w:val="both"/>
              <w:rPr>
                <w:rFonts w:ascii="Lexend" w:hAnsi="Lexend"/>
                <w:color w:val="808080" w:themeColor="background1" w:themeShade="80"/>
                <w:sz w:val="22"/>
                <w:szCs w:val="22"/>
              </w:rPr>
            </w:pPr>
            <w:r w:rsidRPr="003130A0">
              <w:rPr>
                <w:rFonts w:ascii="Lexend" w:hAnsi="Lexend"/>
                <w:color w:val="808080" w:themeColor="background1" w:themeShade="80"/>
                <w:sz w:val="22"/>
                <w:szCs w:val="22"/>
              </w:rPr>
              <w:t>Ideally you will have previous B2B account management or sales experience, motor trade experience is an advantage but not essential</w:t>
            </w:r>
          </w:p>
          <w:p w14:paraId="36824793" w14:textId="4078FC14" w:rsidR="002C0075" w:rsidRPr="003130A0" w:rsidRDefault="002C0075" w:rsidP="002C0075">
            <w:pPr>
              <w:numPr>
                <w:ilvl w:val="0"/>
                <w:numId w:val="39"/>
              </w:numPr>
              <w:jc w:val="both"/>
              <w:rPr>
                <w:rFonts w:ascii="Lexend" w:hAnsi="Lexend"/>
                <w:color w:val="808080" w:themeColor="background1" w:themeShade="80"/>
                <w:sz w:val="22"/>
                <w:szCs w:val="22"/>
              </w:rPr>
            </w:pPr>
            <w:r w:rsidRPr="003130A0">
              <w:rPr>
                <w:rFonts w:ascii="Lexend" w:hAnsi="Lexend"/>
                <w:color w:val="808080" w:themeColor="background1" w:themeShade="80"/>
                <w:sz w:val="22"/>
                <w:szCs w:val="22"/>
              </w:rPr>
              <w:t>You will need to be organised, determined, and resilient</w:t>
            </w:r>
          </w:p>
          <w:p w14:paraId="3F00AE57" w14:textId="3EB0D2E1" w:rsidR="002C0075" w:rsidRPr="003130A0" w:rsidRDefault="002C0075" w:rsidP="002C0075">
            <w:pPr>
              <w:numPr>
                <w:ilvl w:val="0"/>
                <w:numId w:val="39"/>
              </w:numPr>
              <w:jc w:val="both"/>
              <w:rPr>
                <w:rFonts w:ascii="Lexend" w:hAnsi="Lexend"/>
                <w:color w:val="808080" w:themeColor="background1" w:themeShade="80"/>
                <w:sz w:val="22"/>
                <w:szCs w:val="22"/>
              </w:rPr>
            </w:pPr>
            <w:r w:rsidRPr="003130A0">
              <w:rPr>
                <w:rFonts w:ascii="Lexend" w:hAnsi="Lexend"/>
                <w:color w:val="808080" w:themeColor="background1" w:themeShade="80"/>
                <w:sz w:val="22"/>
                <w:szCs w:val="22"/>
              </w:rPr>
              <w:t>You will have an interest in understanding sales more, and what motivates customers to buy</w:t>
            </w:r>
          </w:p>
          <w:p w14:paraId="182D1494" w14:textId="2096CDCB" w:rsidR="002C0075" w:rsidRPr="003130A0" w:rsidRDefault="002C0075" w:rsidP="002C0075">
            <w:pPr>
              <w:numPr>
                <w:ilvl w:val="0"/>
                <w:numId w:val="39"/>
              </w:numPr>
              <w:jc w:val="both"/>
              <w:rPr>
                <w:rFonts w:ascii="Lexend" w:hAnsi="Lexend"/>
                <w:color w:val="808080" w:themeColor="background1" w:themeShade="80"/>
                <w:sz w:val="22"/>
                <w:szCs w:val="22"/>
              </w:rPr>
            </w:pPr>
            <w:r w:rsidRPr="003130A0">
              <w:rPr>
                <w:rFonts w:ascii="Lexend" w:hAnsi="Lexend"/>
                <w:color w:val="808080" w:themeColor="background1" w:themeShade="80"/>
                <w:sz w:val="22"/>
                <w:szCs w:val="22"/>
              </w:rPr>
              <w:t>You’ll have a good understanding of how to organise and structure your day, without having a rigid structure already made for you. You should also have a very good understanding of how to communicate very clearly with customers over the phone and be able to deliver a difficult message</w:t>
            </w:r>
          </w:p>
          <w:p w14:paraId="147B247F" w14:textId="5461A63C" w:rsidR="002C0075" w:rsidRPr="003130A0" w:rsidRDefault="002C0075" w:rsidP="002C0075">
            <w:pPr>
              <w:numPr>
                <w:ilvl w:val="0"/>
                <w:numId w:val="39"/>
              </w:numPr>
              <w:jc w:val="both"/>
              <w:rPr>
                <w:rFonts w:ascii="Lexend" w:hAnsi="Lexend"/>
                <w:color w:val="808080" w:themeColor="background1" w:themeShade="80"/>
                <w:sz w:val="22"/>
                <w:szCs w:val="22"/>
              </w:rPr>
            </w:pPr>
            <w:r w:rsidRPr="003130A0">
              <w:rPr>
                <w:rFonts w:ascii="Lexend" w:hAnsi="Lexend"/>
                <w:color w:val="808080" w:themeColor="background1" w:themeShade="80"/>
                <w:sz w:val="22"/>
                <w:szCs w:val="22"/>
              </w:rPr>
              <w:t>You will be good at using questioning techniques and the ability to build strong relationships</w:t>
            </w:r>
          </w:p>
          <w:p w14:paraId="5333CE7D" w14:textId="46BB52A1" w:rsidR="002C0075" w:rsidRPr="003130A0" w:rsidRDefault="002C0075" w:rsidP="002C0075">
            <w:pPr>
              <w:numPr>
                <w:ilvl w:val="0"/>
                <w:numId w:val="39"/>
              </w:numPr>
              <w:jc w:val="both"/>
              <w:rPr>
                <w:rFonts w:ascii="Lexend" w:hAnsi="Lexend"/>
                <w:color w:val="808080" w:themeColor="background1" w:themeShade="80"/>
                <w:sz w:val="22"/>
                <w:szCs w:val="22"/>
              </w:rPr>
            </w:pPr>
            <w:r w:rsidRPr="003130A0">
              <w:rPr>
                <w:rFonts w:ascii="Lexend" w:hAnsi="Lexend"/>
                <w:color w:val="808080" w:themeColor="background1" w:themeShade="80"/>
                <w:sz w:val="22"/>
                <w:szCs w:val="22"/>
              </w:rPr>
              <w:t>You will thrive on being part of a close-knit team and keen to help and support other</w:t>
            </w:r>
            <w:r w:rsidR="003130A0">
              <w:rPr>
                <w:rFonts w:ascii="Lexend" w:hAnsi="Lexend"/>
                <w:color w:val="808080" w:themeColor="background1" w:themeShade="80"/>
                <w:sz w:val="22"/>
                <w:szCs w:val="22"/>
              </w:rPr>
              <w:t>s</w:t>
            </w:r>
            <w:r w:rsidRPr="003130A0">
              <w:rPr>
                <w:rFonts w:ascii="Lexend" w:hAnsi="Lexend"/>
                <w:color w:val="808080" w:themeColor="background1" w:themeShade="80"/>
                <w:sz w:val="22"/>
                <w:szCs w:val="22"/>
              </w:rPr>
              <w:t xml:space="preserve">  </w:t>
            </w:r>
          </w:p>
          <w:p w14:paraId="4F6FFE38" w14:textId="35057130" w:rsidR="0023680C" w:rsidRPr="00005A45" w:rsidRDefault="0023680C" w:rsidP="002C0075">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lastRenderedPageBreak/>
              <w:t>Minimum criteria</w:t>
            </w:r>
          </w:p>
          <w:p w14:paraId="5DDA9318" w14:textId="20599006" w:rsidR="005C58E7" w:rsidRDefault="005C58E7" w:rsidP="003F4018">
            <w:pPr>
              <w:rPr>
                <w:rFonts w:ascii="Lexend" w:hAnsi="Lexend"/>
                <w:bCs/>
                <w:color w:val="808080" w:themeColor="background1" w:themeShade="80"/>
                <w:sz w:val="22"/>
                <w:szCs w:val="22"/>
              </w:rPr>
            </w:pPr>
            <w:r w:rsidRPr="0038629B">
              <w:rPr>
                <w:rFonts w:ascii="Lexend" w:hAnsi="Lexend" w:cstheme="minorHAnsi"/>
                <w:bCs/>
                <w:sz w:val="20"/>
                <w:szCs w:val="16"/>
              </w:rPr>
              <w:t>You’ll need all of these</w:t>
            </w:r>
            <w:r>
              <w:rPr>
                <w:rFonts w:ascii="Lexend" w:hAnsi="Lexend" w:cstheme="minorHAnsi"/>
                <w:bCs/>
                <w:sz w:val="20"/>
                <w:szCs w:val="16"/>
              </w:rPr>
              <w:t>.</w:t>
            </w:r>
          </w:p>
          <w:p w14:paraId="519B9ADE" w14:textId="77777777" w:rsidR="00121DB2" w:rsidRPr="00121DB2" w:rsidRDefault="00121DB2" w:rsidP="00121DB2">
            <w:pPr>
              <w:jc w:val="both"/>
              <w:rPr>
                <w:rFonts w:ascii="Lexend" w:hAnsi="Lexend"/>
                <w:color w:val="808080" w:themeColor="background1" w:themeShade="80"/>
                <w:sz w:val="22"/>
                <w:szCs w:val="22"/>
              </w:rPr>
            </w:pPr>
            <w:r w:rsidRPr="00121DB2">
              <w:rPr>
                <w:rFonts w:ascii="Lexend" w:hAnsi="Lexend"/>
                <w:color w:val="808080" w:themeColor="background1" w:themeShade="80"/>
                <w:sz w:val="22"/>
                <w:szCs w:val="22"/>
              </w:rPr>
              <w:t>As a minimum for this role, you will need to have experience of:</w:t>
            </w:r>
          </w:p>
          <w:p w14:paraId="599120BF" w14:textId="77777777" w:rsidR="00121DB2" w:rsidRPr="00121DB2" w:rsidRDefault="00121DB2" w:rsidP="00121DB2">
            <w:pPr>
              <w:numPr>
                <w:ilvl w:val="0"/>
                <w:numId w:val="40"/>
              </w:numPr>
              <w:rPr>
                <w:rFonts w:ascii="Lexend" w:hAnsi="Lexend"/>
                <w:color w:val="808080" w:themeColor="background1" w:themeShade="80"/>
                <w:sz w:val="22"/>
                <w:szCs w:val="22"/>
              </w:rPr>
            </w:pPr>
            <w:r w:rsidRPr="00121DB2">
              <w:rPr>
                <w:rFonts w:ascii="Lexend" w:hAnsi="Lexend"/>
                <w:color w:val="808080" w:themeColor="background1" w:themeShade="80"/>
                <w:sz w:val="22"/>
                <w:szCs w:val="22"/>
              </w:rPr>
              <w:t>You will have previous B2B account management or sales experience</w:t>
            </w:r>
          </w:p>
          <w:p w14:paraId="2FA22105" w14:textId="77777777" w:rsidR="00121DB2" w:rsidRPr="00121DB2" w:rsidRDefault="00121DB2" w:rsidP="00121DB2">
            <w:pPr>
              <w:numPr>
                <w:ilvl w:val="0"/>
                <w:numId w:val="40"/>
              </w:numPr>
              <w:rPr>
                <w:rFonts w:ascii="Lexend" w:hAnsi="Lexend"/>
                <w:color w:val="808080" w:themeColor="background1" w:themeShade="80"/>
                <w:sz w:val="22"/>
                <w:szCs w:val="22"/>
              </w:rPr>
            </w:pPr>
            <w:r w:rsidRPr="00121DB2">
              <w:rPr>
                <w:rFonts w:ascii="Lexend" w:hAnsi="Lexend"/>
                <w:color w:val="808080" w:themeColor="background1" w:themeShade="80"/>
                <w:sz w:val="22"/>
                <w:szCs w:val="22"/>
              </w:rPr>
              <w:t>Experience of working in a customer facing role</w:t>
            </w:r>
          </w:p>
          <w:p w14:paraId="79D98A4A" w14:textId="77777777" w:rsidR="00121DB2" w:rsidRPr="00121DB2" w:rsidRDefault="00121DB2" w:rsidP="00121DB2">
            <w:pPr>
              <w:numPr>
                <w:ilvl w:val="0"/>
                <w:numId w:val="40"/>
              </w:numPr>
              <w:rPr>
                <w:rFonts w:ascii="Lexend" w:hAnsi="Lexend"/>
                <w:color w:val="808080" w:themeColor="background1" w:themeShade="80"/>
                <w:sz w:val="22"/>
                <w:szCs w:val="22"/>
              </w:rPr>
            </w:pPr>
            <w:r w:rsidRPr="00121DB2">
              <w:rPr>
                <w:rFonts w:ascii="Lexend" w:hAnsi="Lexend"/>
                <w:color w:val="808080" w:themeColor="background1" w:themeShade="80"/>
                <w:sz w:val="22"/>
                <w:szCs w:val="22"/>
              </w:rPr>
              <w:t>Proficient PC, internet and telephone skills</w:t>
            </w:r>
          </w:p>
          <w:p w14:paraId="299B320B" w14:textId="77777777" w:rsidR="00121DB2" w:rsidRPr="00121DB2" w:rsidRDefault="00121DB2" w:rsidP="00121DB2">
            <w:pPr>
              <w:numPr>
                <w:ilvl w:val="0"/>
                <w:numId w:val="40"/>
              </w:numPr>
              <w:rPr>
                <w:rFonts w:ascii="Lexend" w:hAnsi="Lexend"/>
                <w:color w:val="808080" w:themeColor="background1" w:themeShade="80"/>
                <w:sz w:val="22"/>
                <w:szCs w:val="22"/>
              </w:rPr>
            </w:pPr>
            <w:r w:rsidRPr="00121DB2">
              <w:rPr>
                <w:rFonts w:ascii="Lexend" w:hAnsi="Lexend"/>
                <w:color w:val="808080" w:themeColor="background1" w:themeShade="80"/>
                <w:sz w:val="22"/>
                <w:szCs w:val="22"/>
              </w:rPr>
              <w:t>Strong written and verbal communication skills</w:t>
            </w:r>
          </w:p>
          <w:p w14:paraId="4D5F4D6C" w14:textId="41DB9EE5" w:rsidR="003F4018" w:rsidRPr="00121DB2" w:rsidRDefault="00121DB2" w:rsidP="00121DB2">
            <w:pPr>
              <w:pStyle w:val="ListParagraph"/>
              <w:numPr>
                <w:ilvl w:val="0"/>
                <w:numId w:val="40"/>
              </w:numPr>
              <w:rPr>
                <w:rFonts w:ascii="Lexend" w:hAnsi="Lexend"/>
                <w:color w:val="808080" w:themeColor="background1" w:themeShade="80"/>
                <w:sz w:val="22"/>
                <w:szCs w:val="22"/>
              </w:rPr>
            </w:pPr>
            <w:r w:rsidRPr="00121DB2">
              <w:rPr>
                <w:rFonts w:ascii="Lexend" w:hAnsi="Lexend"/>
                <w:color w:val="808080" w:themeColor="background1" w:themeShade="80"/>
                <w:sz w:val="22"/>
                <w:szCs w:val="22"/>
              </w:rPr>
              <w:t>Ability to structure and manage your own day</w:t>
            </w:r>
          </w:p>
          <w:p w14:paraId="4E51E07A" w14:textId="77777777" w:rsidR="00121DB2" w:rsidRPr="00900F2A" w:rsidRDefault="00121DB2" w:rsidP="00121DB2">
            <w:pPr>
              <w:rPr>
                <w:rFonts w:ascii="Lexend" w:hAnsi="Lexend"/>
                <w:bCs/>
                <w:color w:val="808080" w:themeColor="background1" w:themeShade="80"/>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000FEBA8" w14:textId="77777777" w:rsidR="00F508AC" w:rsidRDefault="00F508AC" w:rsidP="0081078D">
            <w:pPr>
              <w:jc w:val="both"/>
              <w:rPr>
                <w:rFonts w:ascii="Lexend" w:hAnsi="Lexend"/>
                <w:bCs/>
                <w:color w:val="808080" w:themeColor="background1" w:themeShade="80"/>
                <w:sz w:val="22"/>
                <w:szCs w:val="22"/>
              </w:rPr>
            </w:pPr>
          </w:p>
          <w:p w14:paraId="20766B16" w14:textId="1D846036" w:rsidR="0081078D" w:rsidRPr="0081078D" w:rsidRDefault="0081078D" w:rsidP="0081078D">
            <w:pPr>
              <w:jc w:val="both"/>
              <w:rPr>
                <w:rFonts w:ascii="Lexend" w:hAnsi="Lexend"/>
                <w:color w:val="808080" w:themeColor="background1" w:themeShade="80"/>
                <w:sz w:val="22"/>
                <w:szCs w:val="22"/>
              </w:rPr>
            </w:pPr>
            <w:r>
              <w:rPr>
                <w:rFonts w:ascii="Lexend" w:hAnsi="Lexend"/>
                <w:bCs/>
                <w:color w:val="808080" w:themeColor="background1" w:themeShade="80"/>
                <w:sz w:val="22"/>
                <w:szCs w:val="22"/>
              </w:rPr>
              <w:t xml:space="preserve">Working in a team of </w:t>
            </w:r>
            <w:r w:rsidR="007B7A69">
              <w:rPr>
                <w:rFonts w:ascii="Lexend" w:hAnsi="Lexend"/>
                <w:bCs/>
                <w:color w:val="808080" w:themeColor="background1" w:themeShade="80"/>
                <w:sz w:val="22"/>
                <w:szCs w:val="22"/>
              </w:rPr>
              <w:t>eight</w:t>
            </w:r>
            <w:r>
              <w:rPr>
                <w:rFonts w:ascii="Lexend" w:hAnsi="Lexend"/>
                <w:bCs/>
                <w:color w:val="808080" w:themeColor="background1" w:themeShade="80"/>
                <w:sz w:val="22"/>
                <w:szCs w:val="22"/>
              </w:rPr>
              <w:t>, t</w:t>
            </w:r>
            <w:r w:rsidRPr="0081078D">
              <w:rPr>
                <w:rFonts w:ascii="Lexend" w:hAnsi="Lexend"/>
                <w:color w:val="808080" w:themeColor="background1" w:themeShade="80"/>
                <w:sz w:val="22"/>
                <w:szCs w:val="22"/>
              </w:rPr>
              <w:t>he purpose of this team is to engage</w:t>
            </w:r>
            <w:r w:rsidR="001A515F">
              <w:rPr>
                <w:rFonts w:ascii="Lexend" w:hAnsi="Lexend"/>
                <w:color w:val="808080" w:themeColor="background1" w:themeShade="80"/>
                <w:sz w:val="22"/>
                <w:szCs w:val="22"/>
              </w:rPr>
              <w:t xml:space="preserve"> with,</w:t>
            </w:r>
            <w:r w:rsidRPr="0081078D">
              <w:rPr>
                <w:rFonts w:ascii="Lexend" w:hAnsi="Lexend"/>
                <w:color w:val="808080" w:themeColor="background1" w:themeShade="80"/>
                <w:sz w:val="22"/>
                <w:szCs w:val="22"/>
              </w:rPr>
              <w:t xml:space="preserve"> and manage </w:t>
            </w:r>
            <w:r w:rsidR="001A515F">
              <w:rPr>
                <w:rFonts w:ascii="Lexend" w:hAnsi="Lexend"/>
                <w:color w:val="808080" w:themeColor="background1" w:themeShade="80"/>
                <w:sz w:val="22"/>
                <w:szCs w:val="22"/>
              </w:rPr>
              <w:t>our</w:t>
            </w:r>
            <w:r w:rsidRPr="0081078D">
              <w:rPr>
                <w:rFonts w:ascii="Lexend" w:hAnsi="Lexend"/>
                <w:color w:val="808080" w:themeColor="background1" w:themeShade="80"/>
                <w:sz w:val="22"/>
                <w:szCs w:val="22"/>
              </w:rPr>
              <w:t xml:space="preserve"> key custome</w:t>
            </w:r>
            <w:r w:rsidR="00686C74">
              <w:rPr>
                <w:rFonts w:ascii="Lexend" w:hAnsi="Lexend"/>
                <w:color w:val="808080" w:themeColor="background1" w:themeShade="80"/>
                <w:sz w:val="22"/>
                <w:szCs w:val="22"/>
              </w:rPr>
              <w:t>rs</w:t>
            </w:r>
            <w:r w:rsidRPr="0081078D">
              <w:rPr>
                <w:rFonts w:ascii="Lexend" w:hAnsi="Lexend"/>
                <w:color w:val="808080" w:themeColor="background1" w:themeShade="80"/>
                <w:sz w:val="22"/>
                <w:szCs w:val="22"/>
              </w:rPr>
              <w:t xml:space="preserve"> </w:t>
            </w:r>
            <w:r w:rsidR="001A515F">
              <w:rPr>
                <w:rFonts w:ascii="Lexend" w:hAnsi="Lexend"/>
                <w:color w:val="808080" w:themeColor="background1" w:themeShade="80"/>
                <w:sz w:val="22"/>
                <w:szCs w:val="22"/>
              </w:rPr>
              <w:t>and</w:t>
            </w:r>
            <w:r w:rsidRPr="0081078D">
              <w:rPr>
                <w:rFonts w:ascii="Lexend" w:hAnsi="Lexend"/>
                <w:color w:val="808080" w:themeColor="background1" w:themeShade="80"/>
                <w:sz w:val="22"/>
                <w:szCs w:val="22"/>
              </w:rPr>
              <w:t xml:space="preserve"> develop their engagement with </w:t>
            </w:r>
            <w:r w:rsidR="004970CA">
              <w:rPr>
                <w:rFonts w:ascii="Lexend" w:hAnsi="Lexend"/>
                <w:color w:val="808080" w:themeColor="background1" w:themeShade="80"/>
                <w:sz w:val="22"/>
                <w:szCs w:val="22"/>
              </w:rPr>
              <w:t>mfldirect.co.uk</w:t>
            </w:r>
            <w:r w:rsidRPr="0081078D">
              <w:rPr>
                <w:rFonts w:ascii="Lexend" w:hAnsi="Lexend"/>
                <w:color w:val="808080" w:themeColor="background1" w:themeShade="80"/>
                <w:sz w:val="22"/>
                <w:szCs w:val="22"/>
              </w:rPr>
              <w:t xml:space="preserve">. The team </w:t>
            </w:r>
            <w:r w:rsidR="001A515F">
              <w:rPr>
                <w:rFonts w:ascii="Lexend" w:hAnsi="Lexend"/>
                <w:color w:val="808080" w:themeColor="background1" w:themeShade="80"/>
                <w:sz w:val="22"/>
                <w:szCs w:val="22"/>
              </w:rPr>
              <w:t xml:space="preserve">spend </w:t>
            </w:r>
            <w:r w:rsidR="00686C74">
              <w:rPr>
                <w:rFonts w:ascii="Lexend" w:hAnsi="Lexend"/>
                <w:color w:val="808080" w:themeColor="background1" w:themeShade="80"/>
                <w:sz w:val="22"/>
                <w:szCs w:val="22"/>
              </w:rPr>
              <w:t>c</w:t>
            </w:r>
            <w:r w:rsidRPr="0081078D">
              <w:rPr>
                <w:rFonts w:ascii="Lexend" w:hAnsi="Lexend"/>
                <w:color w:val="808080" w:themeColor="background1" w:themeShade="80"/>
                <w:sz w:val="22"/>
                <w:szCs w:val="22"/>
              </w:rPr>
              <w:t xml:space="preserve">.70% of their day on reactive work based around the customer’s immediate needs and delivering outcomes on damage claims for purchased vehicles. The remainder of your time will be spent seeking </w:t>
            </w:r>
            <w:proofErr w:type="gramStart"/>
            <w:r w:rsidRPr="0081078D">
              <w:rPr>
                <w:rFonts w:ascii="Lexend" w:hAnsi="Lexend"/>
                <w:color w:val="808080" w:themeColor="background1" w:themeShade="80"/>
                <w:sz w:val="22"/>
                <w:szCs w:val="22"/>
              </w:rPr>
              <w:t>out growth</w:t>
            </w:r>
            <w:proofErr w:type="gramEnd"/>
            <w:r w:rsidRPr="0081078D">
              <w:rPr>
                <w:rFonts w:ascii="Lexend" w:hAnsi="Lexend"/>
                <w:color w:val="808080" w:themeColor="background1" w:themeShade="80"/>
                <w:sz w:val="22"/>
                <w:szCs w:val="22"/>
              </w:rPr>
              <w:t xml:space="preserve"> opportunities, developing and educating customers and delivering on project work and outbound call based sales tests.</w:t>
            </w:r>
          </w:p>
          <w:p w14:paraId="79F6DC4B" w14:textId="77777777" w:rsidR="0081078D" w:rsidRPr="0081078D" w:rsidRDefault="0081078D" w:rsidP="0081078D">
            <w:pPr>
              <w:jc w:val="both"/>
              <w:rPr>
                <w:rFonts w:ascii="Lexend" w:hAnsi="Lexend"/>
                <w:color w:val="808080" w:themeColor="background1" w:themeShade="80"/>
                <w:sz w:val="22"/>
                <w:szCs w:val="22"/>
              </w:rPr>
            </w:pPr>
            <w:r w:rsidRPr="0081078D">
              <w:rPr>
                <w:rFonts w:ascii="Lexend" w:hAnsi="Lexend"/>
                <w:color w:val="808080" w:themeColor="background1" w:themeShade="80"/>
                <w:sz w:val="22"/>
                <w:szCs w:val="22"/>
              </w:rPr>
              <w:br/>
              <w:t>The team is very collaborative, working together to share knowledge on how best to engage with customers. Most of the workflows and processes used by the team to structure calls in to their portfolio have been designed and implemented by the team itself. There is a real creative element to the role and thinking up new ways of working is encouraged. We are free thinking and quick to change and react.</w:t>
            </w:r>
          </w:p>
          <w:p w14:paraId="0E6E1705" w14:textId="77777777" w:rsidR="0081078D" w:rsidRPr="0081078D" w:rsidRDefault="0081078D" w:rsidP="0081078D">
            <w:pPr>
              <w:jc w:val="both"/>
              <w:rPr>
                <w:rFonts w:ascii="Lexend" w:hAnsi="Lexend"/>
                <w:color w:val="808080" w:themeColor="background1" w:themeShade="80"/>
                <w:sz w:val="22"/>
                <w:szCs w:val="22"/>
              </w:rPr>
            </w:pPr>
          </w:p>
          <w:p w14:paraId="3075D257" w14:textId="20217A30" w:rsidR="0081078D" w:rsidRPr="0081078D" w:rsidRDefault="0081078D" w:rsidP="0081078D">
            <w:pPr>
              <w:jc w:val="both"/>
              <w:rPr>
                <w:rFonts w:ascii="Lexend" w:hAnsi="Lexend"/>
                <w:color w:val="808080" w:themeColor="background1" w:themeShade="80"/>
                <w:sz w:val="22"/>
                <w:szCs w:val="22"/>
              </w:rPr>
            </w:pPr>
            <w:r w:rsidRPr="0081078D">
              <w:rPr>
                <w:rFonts w:ascii="Lexend" w:hAnsi="Lexend"/>
                <w:color w:val="808080" w:themeColor="background1" w:themeShade="80"/>
                <w:sz w:val="22"/>
                <w:szCs w:val="22"/>
              </w:rPr>
              <w:t xml:space="preserve">We pride ourselves on </w:t>
            </w:r>
            <w:r w:rsidR="001452DC">
              <w:rPr>
                <w:rFonts w:ascii="Lexend" w:hAnsi="Lexend"/>
                <w:color w:val="808080" w:themeColor="background1" w:themeShade="80"/>
                <w:sz w:val="22"/>
                <w:szCs w:val="22"/>
              </w:rPr>
              <w:t>the</w:t>
            </w:r>
            <w:r w:rsidRPr="0081078D">
              <w:rPr>
                <w:rFonts w:ascii="Lexend" w:hAnsi="Lexend"/>
                <w:color w:val="808080" w:themeColor="background1" w:themeShade="80"/>
                <w:sz w:val="22"/>
                <w:szCs w:val="22"/>
              </w:rPr>
              <w:t xml:space="preserve"> outstanding service we give to our customers, our attitude towards change, and our creativity in finding new ways to drive change.</w:t>
            </w:r>
          </w:p>
          <w:p w14:paraId="13466DE5" w14:textId="33131DEF" w:rsidR="008B5EC7" w:rsidRPr="003F4018" w:rsidRDefault="008B5EC7" w:rsidP="00F839FD">
            <w:pPr>
              <w:rPr>
                <w:rFonts w:ascii="Lexend" w:hAnsi="Lexend"/>
                <w:bCs/>
                <w:color w:val="808080" w:themeColor="background1" w:themeShade="80"/>
                <w:sz w:val="22"/>
                <w:szCs w:val="22"/>
              </w:rPr>
            </w:pP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1D4C9BE3" w14:textId="2ED086FC" w:rsidR="00005A45" w:rsidRDefault="00005A45" w:rsidP="00005A45">
            <w:pPr>
              <w:rPr>
                <w:rFonts w:ascii="Lexend" w:hAnsi="Lexend"/>
                <w:bCs/>
                <w:color w:val="808080" w:themeColor="background1" w:themeShade="80"/>
                <w:sz w:val="22"/>
                <w:szCs w:val="22"/>
              </w:rPr>
            </w:pPr>
          </w:p>
          <w:p w14:paraId="360CB41B" w14:textId="6CB58EAD" w:rsidR="0023680C" w:rsidRPr="0000448C" w:rsidRDefault="0023680C" w:rsidP="00005A45">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lastRenderedPageBreak/>
              <w:t>We</w:t>
            </w:r>
            <w:r>
              <w:rPr>
                <w:rFonts w:ascii="Lexend" w:hAnsi="Lexend"/>
                <w:b/>
                <w:color w:val="1739E5"/>
                <w:szCs w:val="24"/>
              </w:rPr>
              <w:t>’re Motability Operations</w:t>
            </w:r>
          </w:p>
        </w:tc>
      </w:tr>
      <w:tr w:rsidR="0000448C" w14:paraId="23AC192E" w14:textId="77777777" w:rsidTr="0023680C">
        <w:tc>
          <w:tcPr>
            <w:tcW w:w="10054" w:type="dxa"/>
            <w:gridSpan w:val="2"/>
          </w:tcPr>
          <w:p w14:paraId="5518FA5E" w14:textId="4D3DC8D0" w:rsidR="0009027D" w:rsidRDefault="0009027D" w:rsidP="004E251E">
            <w:pPr>
              <w:rPr>
                <w:rFonts w:ascii="Lexend" w:hAnsi="Lexend"/>
                <w:bCs/>
                <w:color w:val="808080" w:themeColor="background1" w:themeShade="80"/>
              </w:rPr>
            </w:pPr>
            <w:r>
              <w:rPr>
                <w:rFonts w:ascii="Lexend" w:hAnsi="Lexend"/>
                <w:bCs/>
                <w:color w:val="808080" w:themeColor="background1" w:themeShade="80"/>
                <w:sz w:val="22"/>
                <w:szCs w:val="22"/>
              </w:rPr>
              <w:t>[</w:t>
            </w:r>
            <w:r>
              <w:rPr>
                <w:rFonts w:ascii="Lexend" w:hAnsi="Lexend"/>
                <w:bCs/>
                <w:color w:val="808080" w:themeColor="background1" w:themeShade="80"/>
              </w:rPr>
              <w:t>Please don’t change the</w:t>
            </w:r>
            <w:r w:rsidR="00443F47">
              <w:rPr>
                <w:rFonts w:ascii="Lexend" w:hAnsi="Lexend"/>
                <w:bCs/>
                <w:color w:val="808080" w:themeColor="background1" w:themeShade="80"/>
              </w:rPr>
              <w:t>se</w:t>
            </w:r>
            <w:r>
              <w:rPr>
                <w:rFonts w:ascii="Lexend" w:hAnsi="Lexend"/>
                <w:bCs/>
                <w:color w:val="808080" w:themeColor="background1" w:themeShade="80"/>
              </w:rPr>
              <w:t>]</w:t>
            </w:r>
          </w:p>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66A4C" w14:textId="77777777" w:rsidR="004C7A87" w:rsidRDefault="004C7A87">
      <w:r>
        <w:separator/>
      </w:r>
    </w:p>
  </w:endnote>
  <w:endnote w:type="continuationSeparator" w:id="0">
    <w:p w14:paraId="019ECCC2" w14:textId="77777777" w:rsidR="004C7A87" w:rsidRDefault="004C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72DE3" w14:textId="77777777" w:rsidR="004C7A87" w:rsidRDefault="004C7A87">
      <w:r>
        <w:separator/>
      </w:r>
    </w:p>
  </w:footnote>
  <w:footnote w:type="continuationSeparator" w:id="0">
    <w:p w14:paraId="6184621B" w14:textId="77777777" w:rsidR="004C7A87" w:rsidRDefault="004C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79E4060"/>
    <w:lvl w:ilvl="0">
      <w:numFmt w:val="decimal"/>
      <w:lvlText w:val="*"/>
      <w:lvlJc w:val="left"/>
    </w:lvl>
  </w:abstractNum>
  <w:abstractNum w:abstractNumId="1"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7D756F5"/>
    <w:multiLevelType w:val="hybridMultilevel"/>
    <w:tmpl w:val="9116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2"/>
  </w:num>
  <w:num w:numId="2" w16cid:durableId="1225290955">
    <w:abstractNumId w:val="7"/>
  </w:num>
  <w:num w:numId="3" w16cid:durableId="1360857908">
    <w:abstractNumId w:val="3"/>
  </w:num>
  <w:num w:numId="4" w16cid:durableId="303660112">
    <w:abstractNumId w:val="33"/>
  </w:num>
  <w:num w:numId="5" w16cid:durableId="1104616596">
    <w:abstractNumId w:val="39"/>
  </w:num>
  <w:num w:numId="6" w16cid:durableId="1645037857">
    <w:abstractNumId w:val="13"/>
  </w:num>
  <w:num w:numId="7" w16cid:durableId="941182358">
    <w:abstractNumId w:val="4"/>
  </w:num>
  <w:num w:numId="8" w16cid:durableId="118496352">
    <w:abstractNumId w:val="9"/>
  </w:num>
  <w:num w:numId="9" w16cid:durableId="48961000">
    <w:abstractNumId w:val="35"/>
  </w:num>
  <w:num w:numId="10" w16cid:durableId="1236814170">
    <w:abstractNumId w:val="15"/>
  </w:num>
  <w:num w:numId="11" w16cid:durableId="924845669">
    <w:abstractNumId w:val="30"/>
  </w:num>
  <w:num w:numId="12" w16cid:durableId="1586959621">
    <w:abstractNumId w:val="34"/>
  </w:num>
  <w:num w:numId="13" w16cid:durableId="1973634893">
    <w:abstractNumId w:val="11"/>
  </w:num>
  <w:num w:numId="14" w16cid:durableId="1438604040">
    <w:abstractNumId w:val="22"/>
  </w:num>
  <w:num w:numId="15" w16cid:durableId="1513494444">
    <w:abstractNumId w:val="20"/>
  </w:num>
  <w:num w:numId="16" w16cid:durableId="1747654335">
    <w:abstractNumId w:val="28"/>
  </w:num>
  <w:num w:numId="17" w16cid:durableId="1169827613">
    <w:abstractNumId w:val="14"/>
  </w:num>
  <w:num w:numId="18" w16cid:durableId="774248678">
    <w:abstractNumId w:val="32"/>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5"/>
  </w:num>
  <w:num w:numId="24" w16cid:durableId="73283562">
    <w:abstractNumId w:val="38"/>
  </w:num>
  <w:num w:numId="25" w16cid:durableId="1704091098">
    <w:abstractNumId w:val="24"/>
  </w:num>
  <w:num w:numId="26" w16cid:durableId="1590042919">
    <w:abstractNumId w:val="2"/>
  </w:num>
  <w:num w:numId="27" w16cid:durableId="807894186">
    <w:abstractNumId w:val="16"/>
  </w:num>
  <w:num w:numId="28" w16cid:durableId="1574117201">
    <w:abstractNumId w:val="6"/>
  </w:num>
  <w:num w:numId="29" w16cid:durableId="449666736">
    <w:abstractNumId w:val="29"/>
  </w:num>
  <w:num w:numId="30" w16cid:durableId="1159149538">
    <w:abstractNumId w:val="31"/>
  </w:num>
  <w:num w:numId="31" w16cid:durableId="1020543685">
    <w:abstractNumId w:val="19"/>
  </w:num>
  <w:num w:numId="32" w16cid:durableId="690575195">
    <w:abstractNumId w:val="37"/>
  </w:num>
  <w:num w:numId="33" w16cid:durableId="1003585426">
    <w:abstractNumId w:val="27"/>
  </w:num>
  <w:num w:numId="34" w16cid:durableId="1446537673">
    <w:abstractNumId w:val="10"/>
  </w:num>
  <w:num w:numId="35" w16cid:durableId="200019508">
    <w:abstractNumId w:val="1"/>
  </w:num>
  <w:num w:numId="36" w16cid:durableId="1788960634">
    <w:abstractNumId w:val="8"/>
  </w:num>
  <w:num w:numId="37" w16cid:durableId="1881504940">
    <w:abstractNumId w:val="21"/>
  </w:num>
  <w:num w:numId="38" w16cid:durableId="908002776">
    <w:abstractNumId w:val="26"/>
  </w:num>
  <w:num w:numId="39" w16cid:durableId="777213124">
    <w:abstractNumId w:val="36"/>
  </w:num>
  <w:num w:numId="40" w16cid:durableId="203673418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2D87"/>
    <w:rsid w:val="0004643B"/>
    <w:rsid w:val="00046CCF"/>
    <w:rsid w:val="0005294E"/>
    <w:rsid w:val="00054623"/>
    <w:rsid w:val="00055AE4"/>
    <w:rsid w:val="000636D2"/>
    <w:rsid w:val="00063AC4"/>
    <w:rsid w:val="00066A65"/>
    <w:rsid w:val="00067CF6"/>
    <w:rsid w:val="0007076E"/>
    <w:rsid w:val="00073827"/>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4E8B"/>
    <w:rsid w:val="000D5F14"/>
    <w:rsid w:val="000D7061"/>
    <w:rsid w:val="000E2300"/>
    <w:rsid w:val="000E2A6E"/>
    <w:rsid w:val="000E400D"/>
    <w:rsid w:val="000F0FF0"/>
    <w:rsid w:val="000F2C1A"/>
    <w:rsid w:val="000F449F"/>
    <w:rsid w:val="000F49C2"/>
    <w:rsid w:val="0010105E"/>
    <w:rsid w:val="00101B32"/>
    <w:rsid w:val="0010465B"/>
    <w:rsid w:val="00105CF6"/>
    <w:rsid w:val="0010765E"/>
    <w:rsid w:val="00115E2D"/>
    <w:rsid w:val="00120A47"/>
    <w:rsid w:val="001212E3"/>
    <w:rsid w:val="0012134D"/>
    <w:rsid w:val="00121DB2"/>
    <w:rsid w:val="00126D22"/>
    <w:rsid w:val="00132BA0"/>
    <w:rsid w:val="00132C5C"/>
    <w:rsid w:val="00132D7E"/>
    <w:rsid w:val="00135900"/>
    <w:rsid w:val="0014520E"/>
    <w:rsid w:val="001452DC"/>
    <w:rsid w:val="001470C5"/>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515F"/>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65A3C"/>
    <w:rsid w:val="00270658"/>
    <w:rsid w:val="0027286D"/>
    <w:rsid w:val="002767DA"/>
    <w:rsid w:val="0028584B"/>
    <w:rsid w:val="00294947"/>
    <w:rsid w:val="00296923"/>
    <w:rsid w:val="0029777C"/>
    <w:rsid w:val="002A0960"/>
    <w:rsid w:val="002A2B61"/>
    <w:rsid w:val="002A60CA"/>
    <w:rsid w:val="002B01A0"/>
    <w:rsid w:val="002B1755"/>
    <w:rsid w:val="002C0075"/>
    <w:rsid w:val="002C0C05"/>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30A0"/>
    <w:rsid w:val="00313446"/>
    <w:rsid w:val="0031606D"/>
    <w:rsid w:val="00316D56"/>
    <w:rsid w:val="0031785B"/>
    <w:rsid w:val="00321637"/>
    <w:rsid w:val="0032746E"/>
    <w:rsid w:val="003312D7"/>
    <w:rsid w:val="00354118"/>
    <w:rsid w:val="00355B4D"/>
    <w:rsid w:val="003609CC"/>
    <w:rsid w:val="00360D80"/>
    <w:rsid w:val="00363EF8"/>
    <w:rsid w:val="00365140"/>
    <w:rsid w:val="00367863"/>
    <w:rsid w:val="00367984"/>
    <w:rsid w:val="003736E4"/>
    <w:rsid w:val="00374217"/>
    <w:rsid w:val="00375A7E"/>
    <w:rsid w:val="00380148"/>
    <w:rsid w:val="0038629B"/>
    <w:rsid w:val="00386F64"/>
    <w:rsid w:val="00387280"/>
    <w:rsid w:val="003900AE"/>
    <w:rsid w:val="00397780"/>
    <w:rsid w:val="003A016C"/>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C83"/>
    <w:rsid w:val="00452E33"/>
    <w:rsid w:val="004532E8"/>
    <w:rsid w:val="00456712"/>
    <w:rsid w:val="00460F02"/>
    <w:rsid w:val="004675E9"/>
    <w:rsid w:val="00467A56"/>
    <w:rsid w:val="00473DD7"/>
    <w:rsid w:val="00476715"/>
    <w:rsid w:val="0048107C"/>
    <w:rsid w:val="004847FD"/>
    <w:rsid w:val="00491802"/>
    <w:rsid w:val="004936E7"/>
    <w:rsid w:val="004946CD"/>
    <w:rsid w:val="004970CA"/>
    <w:rsid w:val="004A30F9"/>
    <w:rsid w:val="004A4040"/>
    <w:rsid w:val="004A6429"/>
    <w:rsid w:val="004B0283"/>
    <w:rsid w:val="004B3BC9"/>
    <w:rsid w:val="004B592D"/>
    <w:rsid w:val="004C0670"/>
    <w:rsid w:val="004C3067"/>
    <w:rsid w:val="004C33CD"/>
    <w:rsid w:val="004C7A87"/>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16E0"/>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86C74"/>
    <w:rsid w:val="00693E7C"/>
    <w:rsid w:val="00697265"/>
    <w:rsid w:val="006A027C"/>
    <w:rsid w:val="006A594E"/>
    <w:rsid w:val="006B171C"/>
    <w:rsid w:val="006C0AD2"/>
    <w:rsid w:val="006C5982"/>
    <w:rsid w:val="006D1D28"/>
    <w:rsid w:val="006D52D5"/>
    <w:rsid w:val="006D5FD0"/>
    <w:rsid w:val="006E2908"/>
    <w:rsid w:val="006E4ADC"/>
    <w:rsid w:val="007060E2"/>
    <w:rsid w:val="00715121"/>
    <w:rsid w:val="00715F76"/>
    <w:rsid w:val="0072124C"/>
    <w:rsid w:val="00724DF6"/>
    <w:rsid w:val="00726D29"/>
    <w:rsid w:val="00731A08"/>
    <w:rsid w:val="00742697"/>
    <w:rsid w:val="00746220"/>
    <w:rsid w:val="007476F9"/>
    <w:rsid w:val="00752968"/>
    <w:rsid w:val="00756916"/>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B7A69"/>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078D"/>
    <w:rsid w:val="0081211A"/>
    <w:rsid w:val="00814111"/>
    <w:rsid w:val="00816A2E"/>
    <w:rsid w:val="00816E6D"/>
    <w:rsid w:val="00825291"/>
    <w:rsid w:val="00825FA0"/>
    <w:rsid w:val="00832E42"/>
    <w:rsid w:val="00836F80"/>
    <w:rsid w:val="00841705"/>
    <w:rsid w:val="00855BA6"/>
    <w:rsid w:val="00857140"/>
    <w:rsid w:val="00867F93"/>
    <w:rsid w:val="008700EE"/>
    <w:rsid w:val="0087415E"/>
    <w:rsid w:val="00877729"/>
    <w:rsid w:val="00880EC3"/>
    <w:rsid w:val="00885992"/>
    <w:rsid w:val="00885AD2"/>
    <w:rsid w:val="00886DE7"/>
    <w:rsid w:val="0089170E"/>
    <w:rsid w:val="0089498D"/>
    <w:rsid w:val="00896C41"/>
    <w:rsid w:val="00896DA7"/>
    <w:rsid w:val="00897284"/>
    <w:rsid w:val="008A00BC"/>
    <w:rsid w:val="008A0857"/>
    <w:rsid w:val="008A473D"/>
    <w:rsid w:val="008A57D4"/>
    <w:rsid w:val="008B5134"/>
    <w:rsid w:val="008B5EC7"/>
    <w:rsid w:val="008B65BD"/>
    <w:rsid w:val="008B73FC"/>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2503"/>
    <w:rsid w:val="00943208"/>
    <w:rsid w:val="009432CE"/>
    <w:rsid w:val="00951730"/>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2CFB"/>
    <w:rsid w:val="00B25518"/>
    <w:rsid w:val="00B31A40"/>
    <w:rsid w:val="00B36A0F"/>
    <w:rsid w:val="00B370AA"/>
    <w:rsid w:val="00B40F30"/>
    <w:rsid w:val="00B40FD7"/>
    <w:rsid w:val="00B42D5A"/>
    <w:rsid w:val="00B47B35"/>
    <w:rsid w:val="00B50CC2"/>
    <w:rsid w:val="00B54A78"/>
    <w:rsid w:val="00B55B57"/>
    <w:rsid w:val="00B55C0D"/>
    <w:rsid w:val="00B6483D"/>
    <w:rsid w:val="00B64F9C"/>
    <w:rsid w:val="00B70B86"/>
    <w:rsid w:val="00B72F0F"/>
    <w:rsid w:val="00B77ABE"/>
    <w:rsid w:val="00B83790"/>
    <w:rsid w:val="00B838E9"/>
    <w:rsid w:val="00B84412"/>
    <w:rsid w:val="00B8493B"/>
    <w:rsid w:val="00B84FA1"/>
    <w:rsid w:val="00B86E7F"/>
    <w:rsid w:val="00B949AC"/>
    <w:rsid w:val="00B95DE0"/>
    <w:rsid w:val="00BA39A8"/>
    <w:rsid w:val="00BA65F2"/>
    <w:rsid w:val="00BB6959"/>
    <w:rsid w:val="00BB7344"/>
    <w:rsid w:val="00BC1E5C"/>
    <w:rsid w:val="00BC4D16"/>
    <w:rsid w:val="00BC619F"/>
    <w:rsid w:val="00BD3DBE"/>
    <w:rsid w:val="00BE5BA2"/>
    <w:rsid w:val="00BF34A0"/>
    <w:rsid w:val="00BF4936"/>
    <w:rsid w:val="00BF72F3"/>
    <w:rsid w:val="00C14454"/>
    <w:rsid w:val="00C168CC"/>
    <w:rsid w:val="00C2049E"/>
    <w:rsid w:val="00C22590"/>
    <w:rsid w:val="00C22625"/>
    <w:rsid w:val="00C232D4"/>
    <w:rsid w:val="00C2497C"/>
    <w:rsid w:val="00C26113"/>
    <w:rsid w:val="00C26A0C"/>
    <w:rsid w:val="00C41FFD"/>
    <w:rsid w:val="00C73826"/>
    <w:rsid w:val="00C73EE9"/>
    <w:rsid w:val="00C767A7"/>
    <w:rsid w:val="00C77556"/>
    <w:rsid w:val="00C82524"/>
    <w:rsid w:val="00C8322A"/>
    <w:rsid w:val="00C86E61"/>
    <w:rsid w:val="00C92F4B"/>
    <w:rsid w:val="00C93FDE"/>
    <w:rsid w:val="00C95D73"/>
    <w:rsid w:val="00C95F93"/>
    <w:rsid w:val="00CB4054"/>
    <w:rsid w:val="00CC0C2C"/>
    <w:rsid w:val="00CC355A"/>
    <w:rsid w:val="00CC57F4"/>
    <w:rsid w:val="00CC613F"/>
    <w:rsid w:val="00CD4CD3"/>
    <w:rsid w:val="00CE1E33"/>
    <w:rsid w:val="00CE476F"/>
    <w:rsid w:val="00CE487C"/>
    <w:rsid w:val="00CE63C3"/>
    <w:rsid w:val="00CE6C2E"/>
    <w:rsid w:val="00CE6F8B"/>
    <w:rsid w:val="00CF03B6"/>
    <w:rsid w:val="00CF0E7C"/>
    <w:rsid w:val="00CF2CC3"/>
    <w:rsid w:val="00CF55C5"/>
    <w:rsid w:val="00CF7AAD"/>
    <w:rsid w:val="00CF7DA0"/>
    <w:rsid w:val="00D016B2"/>
    <w:rsid w:val="00D0272F"/>
    <w:rsid w:val="00D0798C"/>
    <w:rsid w:val="00D111B1"/>
    <w:rsid w:val="00D15326"/>
    <w:rsid w:val="00D2320E"/>
    <w:rsid w:val="00D36D9E"/>
    <w:rsid w:val="00D40290"/>
    <w:rsid w:val="00D43E57"/>
    <w:rsid w:val="00D44CF5"/>
    <w:rsid w:val="00D556D1"/>
    <w:rsid w:val="00D5621B"/>
    <w:rsid w:val="00D56E5E"/>
    <w:rsid w:val="00D64A38"/>
    <w:rsid w:val="00D655C4"/>
    <w:rsid w:val="00D71835"/>
    <w:rsid w:val="00D7245D"/>
    <w:rsid w:val="00D75E5B"/>
    <w:rsid w:val="00D8047A"/>
    <w:rsid w:val="00D824B2"/>
    <w:rsid w:val="00D909B8"/>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1069"/>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1F67"/>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014F"/>
    <w:rsid w:val="00F42BF4"/>
    <w:rsid w:val="00F4582B"/>
    <w:rsid w:val="00F508AC"/>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E46CF"/>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a98b2fad36b47e6763d570e953837bec">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07a101a0c8f165a46562cf08ea7b297a"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18282F8C-68D3-4FB5-A488-1C5C773B8681}"/>
</file>

<file path=docProps/app.xml><?xml version="1.0" encoding="utf-8"?>
<Properties xmlns="http://schemas.openxmlformats.org/officeDocument/2006/extended-properties" xmlns:vt="http://schemas.openxmlformats.org/officeDocument/2006/docPropsVTypes">
  <Template>Normal</Template>
  <TotalTime>3</TotalTime>
  <Pages>4</Pages>
  <Words>1403</Words>
  <Characters>7506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2023-09-14T11:01:00Z</cp:lastPrinted>
  <dcterms:created xsi:type="dcterms:W3CDTF">2024-09-26T13:18:00Z</dcterms:created>
  <dcterms:modified xsi:type="dcterms:W3CDTF">2024-09-26T13:18:00Z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ies>
</file>