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3904A3A0">
        <w:tc>
          <w:tcPr>
            <w:tcW w:w="5027" w:type="dxa"/>
          </w:tcPr>
          <w:p w14:paraId="2E7D4262" w14:textId="67B49125"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7024B5">
              <w:rPr>
                <w:rFonts w:ascii="Lexend" w:hAnsi="Lexend" w:cstheme="minorHAnsi"/>
                <w:b/>
                <w:color w:val="1739E5"/>
                <w:szCs w:val="24"/>
              </w:rPr>
              <w:t>e</w:t>
            </w:r>
          </w:p>
          <w:p w14:paraId="2365825E" w14:textId="1F982953" w:rsidR="00E12FC5" w:rsidRPr="008A56D8" w:rsidRDefault="20E2702A" w:rsidP="1760ECE2">
            <w:pPr>
              <w:rPr>
                <w:rFonts w:ascii="Lexend" w:hAnsi="Lexend"/>
                <w:sz w:val="22"/>
                <w:szCs w:val="22"/>
              </w:rPr>
            </w:pPr>
            <w:r w:rsidRPr="1760ECE2">
              <w:rPr>
                <w:rFonts w:ascii="Lexend" w:hAnsi="Lexend"/>
                <w:sz w:val="22"/>
                <w:szCs w:val="22"/>
              </w:rPr>
              <w:t xml:space="preserve">Media Relations </w:t>
            </w:r>
            <w:r w:rsidR="00E12FC5" w:rsidRPr="1760ECE2">
              <w:rPr>
                <w:rFonts w:ascii="Lexend" w:hAnsi="Lexend"/>
                <w:sz w:val="22"/>
                <w:szCs w:val="22"/>
              </w:rPr>
              <w:t>Manager</w:t>
            </w:r>
            <w:r w:rsidR="00FE210E" w:rsidRPr="1760ECE2">
              <w:rPr>
                <w:rFonts w:ascii="Lexend" w:hAnsi="Lexend"/>
                <w:sz w:val="22"/>
                <w:szCs w:val="22"/>
              </w:rPr>
              <w:t xml:space="preserve"> </w:t>
            </w:r>
          </w:p>
          <w:p w14:paraId="7D188952" w14:textId="096D4A7D" w:rsidR="00B70B86" w:rsidRDefault="00B70B86" w:rsidP="005840E8">
            <w:pPr>
              <w:rPr>
                <w:rFonts w:ascii="Lexend" w:hAnsi="Lexend" w:cstheme="minorHAnsi"/>
                <w:b/>
                <w:color w:val="1739E5"/>
                <w:szCs w:val="24"/>
              </w:rPr>
            </w:pP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6EC8AF5E" w:rsidR="00D81767" w:rsidRPr="008A56D8" w:rsidRDefault="00BC758E" w:rsidP="00D81767">
            <w:pPr>
              <w:rPr>
                <w:rFonts w:ascii="Lexend" w:hAnsi="Lexend"/>
                <w:bCs/>
                <w:sz w:val="22"/>
                <w:szCs w:val="22"/>
              </w:rPr>
            </w:pPr>
            <w:r>
              <w:rPr>
                <w:rFonts w:ascii="Lexend" w:hAnsi="Lexend"/>
                <w:bCs/>
                <w:sz w:val="22"/>
                <w:szCs w:val="22"/>
              </w:rPr>
              <w:t>London</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3904A3A0">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43AAEA8F" w14:textId="49DAC537" w:rsidR="00E12FC5" w:rsidRPr="00877994" w:rsidRDefault="00E12FC5" w:rsidP="03F0D65E">
            <w:pPr>
              <w:rPr>
                <w:rFonts w:ascii="Lexend" w:hAnsi="Lexend"/>
                <w:sz w:val="22"/>
                <w:szCs w:val="22"/>
              </w:rPr>
            </w:pPr>
            <w:r w:rsidRPr="00877994">
              <w:rPr>
                <w:rFonts w:ascii="Lexend" w:hAnsi="Lexend"/>
                <w:sz w:val="22"/>
                <w:szCs w:val="22"/>
              </w:rPr>
              <w:t>3</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788F3DCD" w:rsidR="00B70B86" w:rsidRPr="00F75584" w:rsidRDefault="00943208" w:rsidP="005840E8">
            <w:pPr>
              <w:rPr>
                <w:rFonts w:ascii="Lexend" w:hAnsi="Lexend"/>
                <w:bCs/>
                <w:color w:val="000000" w:themeColor="text1"/>
                <w:sz w:val="22"/>
                <w:szCs w:val="22"/>
              </w:rPr>
            </w:pPr>
            <w:r w:rsidRPr="00F75584">
              <w:rPr>
                <w:rFonts w:ascii="Lexend" w:hAnsi="Lexend"/>
                <w:bCs/>
                <w:color w:val="000000" w:themeColor="text1"/>
                <w:sz w:val="22"/>
                <w:szCs w:val="22"/>
              </w:rPr>
              <w:t xml:space="preserve">Up to </w:t>
            </w:r>
            <w:r w:rsidR="00005A45" w:rsidRPr="00F75584">
              <w:rPr>
                <w:rFonts w:ascii="Lexend" w:hAnsi="Lexend"/>
                <w:bCs/>
                <w:color w:val="000000" w:themeColor="text1"/>
                <w:sz w:val="22"/>
                <w:szCs w:val="22"/>
              </w:rPr>
              <w:t>£5</w:t>
            </w:r>
            <w:r w:rsidR="00F75584" w:rsidRPr="00F75584">
              <w:rPr>
                <w:rFonts w:ascii="Lexend" w:hAnsi="Lexend"/>
                <w:bCs/>
                <w:color w:val="000000" w:themeColor="text1"/>
                <w:sz w:val="22"/>
                <w:szCs w:val="22"/>
              </w:rPr>
              <w:t>5</w:t>
            </w:r>
            <w:r w:rsidR="00005A45" w:rsidRPr="00F75584">
              <w:rPr>
                <w:rFonts w:ascii="Lexend" w:hAnsi="Lexend"/>
                <w:bCs/>
                <w:color w:val="000000" w:themeColor="text1"/>
                <w:sz w:val="22"/>
                <w:szCs w:val="22"/>
              </w:rPr>
              <w:t>,000,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3904A3A0">
        <w:tc>
          <w:tcPr>
            <w:tcW w:w="10054" w:type="dxa"/>
            <w:gridSpan w:val="2"/>
          </w:tcPr>
          <w:p w14:paraId="3894FB59" w14:textId="098DC6B2" w:rsidR="008D6B44" w:rsidRPr="00CC6313" w:rsidRDefault="00A335FB" w:rsidP="1760ECE2">
            <w:pPr>
              <w:rPr>
                <w:rFonts w:ascii="Lexend" w:hAnsi="Lexend"/>
                <w:b/>
                <w:bCs/>
                <w:color w:val="1739E5"/>
              </w:rPr>
            </w:pPr>
            <w:r w:rsidRPr="1760ECE2">
              <w:rPr>
                <w:rFonts w:ascii="Lexend" w:hAnsi="Lexend"/>
                <w:b/>
                <w:bCs/>
                <w:color w:val="1739E5"/>
              </w:rPr>
              <w:t>What you’ll be doing</w:t>
            </w:r>
          </w:p>
          <w:p w14:paraId="7C98E2D8" w14:textId="4B1640A8" w:rsidR="79540939" w:rsidRDefault="79540939" w:rsidP="1760ECE2">
            <w:pPr>
              <w:rPr>
                <w:rFonts w:ascii="Lexend" w:hAnsi="Lexend"/>
                <w:color w:val="000000" w:themeColor="text1"/>
              </w:rPr>
            </w:pPr>
            <w:r w:rsidRPr="1760ECE2">
              <w:rPr>
                <w:rFonts w:ascii="Lexend" w:hAnsi="Lexend"/>
                <w:color w:val="000000" w:themeColor="text1"/>
              </w:rPr>
              <w:t xml:space="preserve">As a media relations manager, you will play an important role in delivering our corporate communications strategy, engaging with the media to promote the success of Motability Operations and to protect our reputation at all times. You will develop, lead and manage projects with organisation-wide significance, working with external and internal partners including our executive leadership team, and our agency partners to deliver effective and consistent communications in support of our business goals.  </w:t>
            </w:r>
          </w:p>
          <w:p w14:paraId="35DD4174" w14:textId="77777777" w:rsidR="00CC6313" w:rsidRPr="00CC6313" w:rsidRDefault="00CC6313" w:rsidP="00CC6313">
            <w:pPr>
              <w:rPr>
                <w:rFonts w:ascii="Lexend" w:hAnsi="Lexend"/>
                <w:bCs/>
                <w:color w:val="808080" w:themeColor="background1" w:themeShade="80"/>
                <w:szCs w:val="24"/>
              </w:rPr>
            </w:pPr>
          </w:p>
          <w:p w14:paraId="6CE95095" w14:textId="2630CB44" w:rsidR="79540939" w:rsidRDefault="79540939" w:rsidP="3904A3A0">
            <w:pPr>
              <w:rPr>
                <w:rFonts w:ascii="Lexend" w:hAnsi="Lexend"/>
                <w:color w:val="000000" w:themeColor="text1"/>
              </w:rPr>
            </w:pPr>
            <w:r w:rsidRPr="3904A3A0">
              <w:rPr>
                <w:rFonts w:ascii="Lexend" w:hAnsi="Lexend"/>
                <w:color w:val="000000" w:themeColor="text1"/>
              </w:rPr>
              <w:t xml:space="preserve">Responsibilities: </w:t>
            </w:r>
          </w:p>
          <w:p w14:paraId="15DD034A" w14:textId="6EA77188" w:rsidR="79540939" w:rsidRDefault="79540939" w:rsidP="3904A3A0">
            <w:pPr>
              <w:pStyle w:val="ListParagraph"/>
              <w:numPr>
                <w:ilvl w:val="0"/>
                <w:numId w:val="41"/>
              </w:numPr>
              <w:rPr>
                <w:rFonts w:ascii="Lexend" w:eastAsia="Lexend" w:hAnsi="Lexend" w:cs="Lexend"/>
              </w:rPr>
            </w:pPr>
            <w:r w:rsidRPr="3904A3A0">
              <w:rPr>
                <w:rFonts w:ascii="Lexend" w:eastAsia="Lexend" w:hAnsi="Lexend" w:cs="Lexend"/>
              </w:rPr>
              <w:t xml:space="preserve">Work with the Head of Media and Communications, and colleagues in the team, to deliver our in-house press office function. This includes shaping the media engagement strategy, developing relationships with journalists, producing proactive and reactive content, identifying and briefing spokespeople, developing media monitoring and evaluation measures, and reporting coverage and relevant news to the wider business. </w:t>
            </w:r>
          </w:p>
          <w:p w14:paraId="03499A50" w14:textId="1493E82A" w:rsidR="79540939" w:rsidRDefault="79540939" w:rsidP="3904A3A0">
            <w:pPr>
              <w:pStyle w:val="ListParagraph"/>
              <w:numPr>
                <w:ilvl w:val="0"/>
                <w:numId w:val="41"/>
              </w:numPr>
              <w:rPr>
                <w:rFonts w:ascii="Lexend" w:eastAsia="Lexend" w:hAnsi="Lexend" w:cs="Lexend"/>
              </w:rPr>
            </w:pPr>
            <w:r w:rsidRPr="3904A3A0">
              <w:rPr>
                <w:rFonts w:ascii="Lexend" w:eastAsia="Lexend" w:hAnsi="Lexend" w:cs="Lexend"/>
              </w:rPr>
              <w:t xml:space="preserve">Be responsible for leading the delivery of communications plans for specific project or themes of work. This includes developing the agreed narrative and a programme of activity. Ensure the plans meet the needs of the wider corporate communications strategy and aligns with work across the Marketing Division. </w:t>
            </w:r>
          </w:p>
          <w:p w14:paraId="5751F6CE" w14:textId="05BB6C77" w:rsidR="79540939" w:rsidRDefault="79540939" w:rsidP="3904A3A0">
            <w:pPr>
              <w:pStyle w:val="ListParagraph"/>
              <w:numPr>
                <w:ilvl w:val="0"/>
                <w:numId w:val="41"/>
              </w:numPr>
              <w:rPr>
                <w:rFonts w:ascii="Lexend" w:eastAsia="Lexend" w:hAnsi="Lexend" w:cs="Lexend"/>
              </w:rPr>
            </w:pPr>
            <w:r w:rsidRPr="3904A3A0">
              <w:rPr>
                <w:rFonts w:ascii="Lexend" w:eastAsia="Lexend" w:hAnsi="Lexend" w:cs="Lexend"/>
              </w:rPr>
              <w:t xml:space="preserve">Act as a business partner and advisor to teams across the organisation, giving strategic advice on communications requirements. </w:t>
            </w:r>
          </w:p>
          <w:p w14:paraId="7B262774" w14:textId="28BD61B4" w:rsidR="76835A50" w:rsidRDefault="76835A50" w:rsidP="3904A3A0">
            <w:pPr>
              <w:pStyle w:val="ListParagraph"/>
              <w:numPr>
                <w:ilvl w:val="0"/>
                <w:numId w:val="41"/>
              </w:numPr>
              <w:rPr>
                <w:rFonts w:ascii="Lexend" w:eastAsia="Lexend" w:hAnsi="Lexend" w:cs="Lexend"/>
              </w:rPr>
            </w:pPr>
            <w:r w:rsidRPr="3904A3A0">
              <w:rPr>
                <w:rFonts w:ascii="Lexend" w:eastAsia="Lexend" w:hAnsi="Lexend" w:cs="Lexend"/>
              </w:rPr>
              <w:t>Represent the organisation at external events and at meetings.</w:t>
            </w:r>
          </w:p>
          <w:p w14:paraId="30C9465B" w14:textId="26342E6D" w:rsidR="79540939" w:rsidRDefault="79540939" w:rsidP="3904A3A0">
            <w:pPr>
              <w:pStyle w:val="ListParagraph"/>
              <w:numPr>
                <w:ilvl w:val="0"/>
                <w:numId w:val="41"/>
              </w:numPr>
              <w:rPr>
                <w:rFonts w:ascii="Lexend" w:eastAsia="Lexend" w:hAnsi="Lexend" w:cs="Lexend"/>
              </w:rPr>
            </w:pPr>
            <w:r w:rsidRPr="3904A3A0">
              <w:rPr>
                <w:rFonts w:ascii="Lexend" w:eastAsia="Lexend" w:hAnsi="Lexend" w:cs="Lexend"/>
              </w:rPr>
              <w:t xml:space="preserve">Work closely with the wider corporate affairs team, as well as the brand and marketing teams, to maximise opportunities to raise awareness and manage the reputation of both Motability Operations and the Motability Scheme. </w:t>
            </w:r>
          </w:p>
          <w:p w14:paraId="1DC66CB2" w14:textId="62C47107" w:rsidR="79540939" w:rsidRDefault="79540939" w:rsidP="3904A3A0">
            <w:pPr>
              <w:pStyle w:val="ListParagraph"/>
              <w:numPr>
                <w:ilvl w:val="0"/>
                <w:numId w:val="41"/>
              </w:numPr>
              <w:rPr>
                <w:rFonts w:ascii="Lexend" w:eastAsia="Lexend" w:hAnsi="Lexend" w:cs="Lexend"/>
              </w:rPr>
            </w:pPr>
            <w:r w:rsidRPr="3904A3A0">
              <w:rPr>
                <w:rFonts w:ascii="Lexend" w:eastAsia="Lexend" w:hAnsi="Lexend" w:cs="Lexend"/>
              </w:rPr>
              <w:t xml:space="preserve">Work with the Motability Foundation communications team to ensure both organisations are informed and sighted on current and upcoming projects and issues as appropriate, and to maintain a positive public profile of the Motability Scheme.  </w:t>
            </w:r>
          </w:p>
          <w:p w14:paraId="642B269B" w14:textId="5FE8C5A3" w:rsidR="79540939" w:rsidRDefault="79540939" w:rsidP="3904A3A0">
            <w:pPr>
              <w:pStyle w:val="ListParagraph"/>
              <w:numPr>
                <w:ilvl w:val="0"/>
                <w:numId w:val="41"/>
              </w:numPr>
              <w:rPr>
                <w:rFonts w:ascii="Lexend" w:eastAsia="Lexend" w:hAnsi="Lexend" w:cs="Lexend"/>
              </w:rPr>
            </w:pPr>
            <w:r w:rsidRPr="3904A3A0">
              <w:rPr>
                <w:rFonts w:ascii="Lexend" w:eastAsia="Lexend" w:hAnsi="Lexend" w:cs="Lexend"/>
              </w:rPr>
              <w:t>Manage relationships with communications agencies.</w:t>
            </w:r>
          </w:p>
          <w:p w14:paraId="213C2BD6" w14:textId="77777777" w:rsidR="00CC6313" w:rsidRDefault="00CC6313" w:rsidP="00CC6313">
            <w:pPr>
              <w:rPr>
                <w:rFonts w:ascii="Lexend" w:hAnsi="Lexend"/>
                <w:bCs/>
                <w:color w:val="808080" w:themeColor="background1" w:themeShade="80"/>
                <w:szCs w:val="24"/>
              </w:rPr>
            </w:pPr>
          </w:p>
          <w:p w14:paraId="3FF51283" w14:textId="6E3D0249" w:rsidR="00B92EBA" w:rsidRPr="00CC6313" w:rsidRDefault="00B92EBA" w:rsidP="00CC6313">
            <w:pPr>
              <w:rPr>
                <w:rFonts w:ascii="Lexend" w:hAnsi="Lexend"/>
                <w:bCs/>
                <w:color w:val="808080" w:themeColor="background1" w:themeShade="80"/>
                <w:szCs w:val="24"/>
              </w:rPr>
            </w:pPr>
          </w:p>
        </w:tc>
      </w:tr>
      <w:tr w:rsidR="00005A45" w14:paraId="167886A9" w14:textId="77777777" w:rsidTr="3904A3A0">
        <w:tc>
          <w:tcPr>
            <w:tcW w:w="10054" w:type="dxa"/>
            <w:gridSpan w:val="2"/>
          </w:tcPr>
          <w:p w14:paraId="0D4E77FD" w14:textId="74C37230" w:rsidR="00005A45" w:rsidRPr="005C58E7" w:rsidRDefault="00005A45" w:rsidP="3904A3A0">
            <w:pPr>
              <w:rPr>
                <w:rFonts w:ascii="Lexend" w:eastAsia="Lexend" w:hAnsi="Lexend" w:cs="Lexend"/>
                <w:b/>
                <w:bCs/>
                <w:color w:val="1739E5"/>
                <w:szCs w:val="24"/>
              </w:rPr>
            </w:pPr>
            <w:r w:rsidRPr="3904A3A0">
              <w:rPr>
                <w:rFonts w:ascii="Lexend" w:eastAsia="Lexend" w:hAnsi="Lexend" w:cs="Lexend"/>
                <w:b/>
                <w:bCs/>
                <w:color w:val="1739E5"/>
                <w:szCs w:val="24"/>
              </w:rPr>
              <w:lastRenderedPageBreak/>
              <w:t>About you</w:t>
            </w:r>
          </w:p>
          <w:p w14:paraId="3B7128AD" w14:textId="77777777" w:rsidR="00B435D6" w:rsidRPr="00B435D6" w:rsidRDefault="00B435D6" w:rsidP="3904A3A0">
            <w:pPr>
              <w:rPr>
                <w:rFonts w:ascii="Lexend" w:eastAsia="Lexend" w:hAnsi="Lexend" w:cs="Lexend"/>
                <w:color w:val="000000" w:themeColor="text1"/>
                <w:szCs w:val="24"/>
              </w:rPr>
            </w:pPr>
            <w:r w:rsidRPr="3904A3A0">
              <w:rPr>
                <w:rFonts w:ascii="Lexend" w:eastAsia="Lexend" w:hAnsi="Lexend" w:cs="Lexend"/>
                <w:color w:val="000000" w:themeColor="text1"/>
                <w:szCs w:val="24"/>
              </w:rPr>
              <w:t>You will play a key role in shaping the way Motability Operations is understood and talked about externally. You will be part of our media and communications team and this role will suit you if:</w:t>
            </w:r>
          </w:p>
          <w:p w14:paraId="7F324AC9" w14:textId="77777777" w:rsidR="00B435D6" w:rsidRPr="00B435D6" w:rsidRDefault="00B435D6" w:rsidP="3904A3A0">
            <w:pPr>
              <w:rPr>
                <w:rFonts w:ascii="Lexend" w:eastAsia="Lexend" w:hAnsi="Lexend" w:cs="Lexend"/>
                <w:color w:val="000000" w:themeColor="text1"/>
                <w:szCs w:val="24"/>
              </w:rPr>
            </w:pPr>
          </w:p>
          <w:p w14:paraId="476C0E56" w14:textId="624B63AE" w:rsidR="00B435D6" w:rsidRPr="00B435D6" w:rsidRDefault="00B435D6" w:rsidP="3904A3A0">
            <w:pPr>
              <w:pStyle w:val="ListParagraph"/>
              <w:numPr>
                <w:ilvl w:val="0"/>
                <w:numId w:val="40"/>
              </w:numPr>
              <w:rPr>
                <w:rFonts w:ascii="Lexend" w:eastAsia="Lexend" w:hAnsi="Lexend" w:cs="Lexend"/>
                <w:color w:val="000000" w:themeColor="text1"/>
                <w:szCs w:val="24"/>
              </w:rPr>
            </w:pPr>
            <w:r w:rsidRPr="3904A3A0">
              <w:rPr>
                <w:rFonts w:ascii="Lexend" w:eastAsia="Lexend" w:hAnsi="Lexend" w:cs="Lexend"/>
                <w:color w:val="000000" w:themeColor="text1"/>
                <w:szCs w:val="24"/>
              </w:rPr>
              <w:t>You are passionate about delivering successful communications.</w:t>
            </w:r>
          </w:p>
          <w:p w14:paraId="0488CFD4" w14:textId="58E799D0" w:rsidR="6B88886F" w:rsidRDefault="6B88886F" w:rsidP="3904A3A0">
            <w:pPr>
              <w:pStyle w:val="ListParagraph"/>
              <w:numPr>
                <w:ilvl w:val="0"/>
                <w:numId w:val="40"/>
              </w:numPr>
              <w:rPr>
                <w:rFonts w:ascii="Lexend" w:eastAsia="Lexend" w:hAnsi="Lexend" w:cs="Lexend"/>
                <w:color w:val="000000" w:themeColor="text1"/>
                <w:szCs w:val="24"/>
              </w:rPr>
            </w:pPr>
            <w:r w:rsidRPr="3904A3A0">
              <w:rPr>
                <w:rFonts w:ascii="Lexend" w:eastAsia="Lexend" w:hAnsi="Lexend" w:cs="Lexend"/>
                <w:color w:val="000000" w:themeColor="text1"/>
                <w:szCs w:val="24"/>
              </w:rPr>
              <w:t>You enjoy engaging with journalists and working with the media.</w:t>
            </w:r>
          </w:p>
          <w:p w14:paraId="176EC2E6" w14:textId="013BFF41" w:rsidR="00B435D6" w:rsidRPr="00B435D6" w:rsidRDefault="00B435D6" w:rsidP="3904A3A0">
            <w:pPr>
              <w:pStyle w:val="ListParagraph"/>
              <w:numPr>
                <w:ilvl w:val="0"/>
                <w:numId w:val="40"/>
              </w:numPr>
              <w:rPr>
                <w:rFonts w:ascii="Lexend" w:eastAsia="Lexend" w:hAnsi="Lexend" w:cs="Lexend"/>
                <w:color w:val="000000" w:themeColor="text1"/>
                <w:szCs w:val="24"/>
              </w:rPr>
            </w:pPr>
            <w:r w:rsidRPr="3904A3A0">
              <w:rPr>
                <w:rFonts w:ascii="Lexend" w:eastAsia="Lexend" w:hAnsi="Lexend" w:cs="Lexend"/>
                <w:color w:val="000000" w:themeColor="text1"/>
                <w:szCs w:val="24"/>
              </w:rPr>
              <w:t>You are creative, and with a strategic mind, able to take complex information and translate it into compelling plain English.</w:t>
            </w:r>
          </w:p>
          <w:p w14:paraId="0F37BA3D" w14:textId="75BC0972" w:rsidR="00B435D6" w:rsidRPr="00B435D6" w:rsidRDefault="00B435D6" w:rsidP="3904A3A0">
            <w:pPr>
              <w:pStyle w:val="ListParagraph"/>
              <w:numPr>
                <w:ilvl w:val="0"/>
                <w:numId w:val="40"/>
              </w:numPr>
              <w:rPr>
                <w:rFonts w:ascii="Lexend" w:eastAsia="Lexend" w:hAnsi="Lexend" w:cs="Lexend"/>
                <w:color w:val="000000" w:themeColor="text1"/>
                <w:szCs w:val="24"/>
              </w:rPr>
            </w:pPr>
            <w:r w:rsidRPr="3904A3A0">
              <w:rPr>
                <w:rFonts w:ascii="Lexend" w:eastAsia="Lexend" w:hAnsi="Lexend" w:cs="Lexend"/>
                <w:color w:val="000000" w:themeColor="text1"/>
                <w:szCs w:val="24"/>
              </w:rPr>
              <w:t>You have outstanding written and verbal communication skills.</w:t>
            </w:r>
          </w:p>
          <w:p w14:paraId="67F070FA" w14:textId="49C35A64" w:rsidR="00B435D6" w:rsidRPr="00B435D6" w:rsidRDefault="00B435D6" w:rsidP="3904A3A0">
            <w:pPr>
              <w:pStyle w:val="ListParagraph"/>
              <w:numPr>
                <w:ilvl w:val="0"/>
                <w:numId w:val="40"/>
              </w:numPr>
              <w:rPr>
                <w:rFonts w:ascii="Lexend" w:eastAsia="Lexend" w:hAnsi="Lexend" w:cs="Lexend"/>
                <w:color w:val="000000" w:themeColor="text1"/>
                <w:szCs w:val="24"/>
              </w:rPr>
            </w:pPr>
            <w:r w:rsidRPr="3904A3A0">
              <w:rPr>
                <w:rFonts w:ascii="Lexend" w:eastAsia="Lexend" w:hAnsi="Lexend" w:cs="Lexend"/>
                <w:color w:val="000000" w:themeColor="text1"/>
                <w:szCs w:val="24"/>
              </w:rPr>
              <w:t>You have outstanding interpersonal skills, enjoy working collaboratively and can build relationships across all levels of an organisation.</w:t>
            </w:r>
          </w:p>
          <w:p w14:paraId="0E2B1737" w14:textId="666F9CFF" w:rsidR="00B435D6" w:rsidRPr="00B435D6" w:rsidRDefault="00B435D6" w:rsidP="3904A3A0">
            <w:pPr>
              <w:pStyle w:val="ListParagraph"/>
              <w:numPr>
                <w:ilvl w:val="0"/>
                <w:numId w:val="40"/>
              </w:numPr>
              <w:rPr>
                <w:rFonts w:ascii="Lexend" w:eastAsia="Lexend" w:hAnsi="Lexend" w:cs="Lexend"/>
                <w:color w:val="000000" w:themeColor="text1"/>
                <w:szCs w:val="24"/>
              </w:rPr>
            </w:pPr>
            <w:r w:rsidRPr="3904A3A0">
              <w:rPr>
                <w:rFonts w:ascii="Lexend" w:eastAsia="Lexend" w:hAnsi="Lexend" w:cs="Lexend"/>
                <w:color w:val="000000" w:themeColor="text1"/>
                <w:szCs w:val="24"/>
              </w:rPr>
              <w:t xml:space="preserve">You are comfortable working in a fast-paced environment, making decisions and acting on your own initiative, adapting to change and new challenges as required. </w:t>
            </w:r>
          </w:p>
          <w:p w14:paraId="26265E24" w14:textId="62E6C757" w:rsidR="00B435D6" w:rsidRPr="00B435D6" w:rsidRDefault="00B435D6" w:rsidP="3904A3A0">
            <w:pPr>
              <w:pStyle w:val="ListParagraph"/>
              <w:numPr>
                <w:ilvl w:val="0"/>
                <w:numId w:val="40"/>
              </w:numPr>
              <w:rPr>
                <w:rFonts w:ascii="Lexend" w:eastAsia="Lexend" w:hAnsi="Lexend" w:cs="Lexend"/>
                <w:color w:val="000000" w:themeColor="text1"/>
                <w:szCs w:val="24"/>
              </w:rPr>
            </w:pPr>
            <w:r w:rsidRPr="3904A3A0">
              <w:rPr>
                <w:rFonts w:ascii="Lexend" w:eastAsia="Lexend" w:hAnsi="Lexend" w:cs="Lexend"/>
                <w:color w:val="000000" w:themeColor="text1"/>
                <w:szCs w:val="24"/>
              </w:rPr>
              <w:t xml:space="preserve">You are a highly organised individual and possess the ability to manage multiple projects, priorities and deadlines. </w:t>
            </w:r>
          </w:p>
          <w:p w14:paraId="28F657A8" w14:textId="4A7A333D" w:rsidR="00B435D6" w:rsidRPr="00B435D6" w:rsidRDefault="00B435D6" w:rsidP="3904A3A0">
            <w:pPr>
              <w:pStyle w:val="ListParagraph"/>
              <w:numPr>
                <w:ilvl w:val="0"/>
                <w:numId w:val="40"/>
              </w:numPr>
              <w:rPr>
                <w:rFonts w:ascii="Lexend" w:eastAsia="Lexend" w:hAnsi="Lexend" w:cs="Lexend"/>
                <w:color w:val="000000" w:themeColor="text1"/>
                <w:szCs w:val="24"/>
              </w:rPr>
            </w:pPr>
            <w:r w:rsidRPr="3904A3A0">
              <w:rPr>
                <w:rFonts w:ascii="Lexend" w:eastAsia="Lexend" w:hAnsi="Lexend" w:cs="Lexend"/>
                <w:color w:val="000000" w:themeColor="text1"/>
                <w:szCs w:val="24"/>
              </w:rPr>
              <w:t>You are focussed on attention to detail and time management.</w:t>
            </w:r>
          </w:p>
          <w:p w14:paraId="31E340CE" w14:textId="77777777" w:rsidR="0023680C" w:rsidRPr="00B435D6" w:rsidRDefault="00B435D6" w:rsidP="3904A3A0">
            <w:pPr>
              <w:pStyle w:val="ListParagraph"/>
              <w:numPr>
                <w:ilvl w:val="0"/>
                <w:numId w:val="40"/>
              </w:numPr>
              <w:rPr>
                <w:rFonts w:ascii="Lexend" w:eastAsia="Lexend" w:hAnsi="Lexend" w:cs="Lexend"/>
                <w:color w:val="000000" w:themeColor="text1"/>
                <w:szCs w:val="24"/>
              </w:rPr>
            </w:pPr>
            <w:r w:rsidRPr="3904A3A0">
              <w:rPr>
                <w:rFonts w:ascii="Lexend" w:eastAsia="Lexend" w:hAnsi="Lexend" w:cs="Lexend"/>
                <w:color w:val="000000" w:themeColor="text1"/>
                <w:szCs w:val="24"/>
              </w:rPr>
              <w:t>You are inquisitive and challenge leadership when necessary.</w:t>
            </w:r>
          </w:p>
          <w:p w14:paraId="4F6FFE38" w14:textId="4D0C94CF" w:rsidR="00B435D6" w:rsidRPr="00005A45" w:rsidRDefault="00B435D6" w:rsidP="3904A3A0">
            <w:pPr>
              <w:rPr>
                <w:rFonts w:ascii="Lexend" w:eastAsia="Lexend" w:hAnsi="Lexend" w:cs="Lexend"/>
                <w:szCs w:val="24"/>
              </w:rPr>
            </w:pPr>
          </w:p>
        </w:tc>
      </w:tr>
      <w:tr w:rsidR="00005A45" w14:paraId="0FF29B93" w14:textId="77777777" w:rsidTr="3904A3A0">
        <w:tc>
          <w:tcPr>
            <w:tcW w:w="10054" w:type="dxa"/>
            <w:gridSpan w:val="2"/>
          </w:tcPr>
          <w:p w14:paraId="445EDDBC" w14:textId="5EFF864C" w:rsidR="003F4018" w:rsidRPr="008C2EEB" w:rsidRDefault="00AA315A" w:rsidP="3904A3A0">
            <w:pPr>
              <w:rPr>
                <w:rFonts w:ascii="Lexend" w:eastAsia="Lexend" w:hAnsi="Lexend" w:cs="Lexend"/>
                <w:b/>
                <w:bCs/>
                <w:color w:val="1739E5"/>
                <w:szCs w:val="24"/>
              </w:rPr>
            </w:pPr>
            <w:r w:rsidRPr="3904A3A0">
              <w:rPr>
                <w:rFonts w:ascii="Lexend" w:eastAsia="Lexend" w:hAnsi="Lexend" w:cs="Lexend"/>
                <w:b/>
                <w:bCs/>
                <w:color w:val="1739E5"/>
                <w:szCs w:val="24"/>
              </w:rPr>
              <w:t>Minimum criteria</w:t>
            </w:r>
          </w:p>
          <w:p w14:paraId="49C2A619" w14:textId="3A041F46" w:rsidR="00B97652" w:rsidRPr="00B97652" w:rsidRDefault="00B97652" w:rsidP="3904A3A0">
            <w:pPr>
              <w:pStyle w:val="ListParagraph"/>
              <w:numPr>
                <w:ilvl w:val="0"/>
                <w:numId w:val="39"/>
              </w:numPr>
              <w:rPr>
                <w:rFonts w:ascii="Lexend" w:eastAsia="Lexend" w:hAnsi="Lexend" w:cs="Lexend"/>
                <w:szCs w:val="24"/>
              </w:rPr>
            </w:pPr>
            <w:r w:rsidRPr="3904A3A0">
              <w:rPr>
                <w:rFonts w:ascii="Lexend" w:eastAsia="Lexend" w:hAnsi="Lexend" w:cs="Lexend"/>
                <w:szCs w:val="24"/>
              </w:rPr>
              <w:t xml:space="preserve">Significant experience in working in a </w:t>
            </w:r>
            <w:r w:rsidR="66587EC8" w:rsidRPr="3904A3A0">
              <w:rPr>
                <w:rFonts w:ascii="Lexend" w:eastAsia="Lexend" w:hAnsi="Lexend" w:cs="Lexend"/>
                <w:szCs w:val="24"/>
              </w:rPr>
              <w:t>media relations</w:t>
            </w:r>
            <w:r w:rsidRPr="3904A3A0">
              <w:rPr>
                <w:rFonts w:ascii="Lexend" w:eastAsia="Lexend" w:hAnsi="Lexend" w:cs="Lexend"/>
                <w:szCs w:val="24"/>
              </w:rPr>
              <w:t xml:space="preserve"> role.</w:t>
            </w:r>
          </w:p>
          <w:p w14:paraId="4B6AD7C9" w14:textId="244E0ADF" w:rsidR="00B97652" w:rsidRPr="00B97652" w:rsidRDefault="00B97652" w:rsidP="3904A3A0">
            <w:pPr>
              <w:pStyle w:val="ListParagraph"/>
              <w:numPr>
                <w:ilvl w:val="0"/>
                <w:numId w:val="39"/>
              </w:numPr>
              <w:rPr>
                <w:rFonts w:ascii="Lexend" w:eastAsia="Lexend" w:hAnsi="Lexend" w:cs="Lexend"/>
                <w:szCs w:val="24"/>
              </w:rPr>
            </w:pPr>
            <w:r w:rsidRPr="3904A3A0">
              <w:rPr>
                <w:rFonts w:ascii="Lexend" w:eastAsia="Lexend" w:hAnsi="Lexend" w:cs="Lexend"/>
                <w:szCs w:val="24"/>
              </w:rPr>
              <w:t>Demonstrable experience of running successful external communications campaigns.</w:t>
            </w:r>
          </w:p>
          <w:p w14:paraId="5CE51787" w14:textId="6103DCF5" w:rsidR="00B97652" w:rsidRPr="00B97652" w:rsidRDefault="00B97652" w:rsidP="3904A3A0">
            <w:pPr>
              <w:pStyle w:val="ListParagraph"/>
              <w:numPr>
                <w:ilvl w:val="0"/>
                <w:numId w:val="39"/>
              </w:numPr>
              <w:rPr>
                <w:rFonts w:ascii="Lexend" w:eastAsia="Lexend" w:hAnsi="Lexend" w:cs="Lexend"/>
                <w:szCs w:val="24"/>
              </w:rPr>
            </w:pPr>
            <w:r w:rsidRPr="3904A3A0">
              <w:rPr>
                <w:rFonts w:ascii="Lexend" w:eastAsia="Lexend" w:hAnsi="Lexend" w:cs="Lexend"/>
                <w:szCs w:val="24"/>
              </w:rPr>
              <w:t>Experience in achieving targets and results, focused on organising and bringing people and resources together to achieve objectives.</w:t>
            </w:r>
          </w:p>
          <w:p w14:paraId="5BC48A41" w14:textId="4A9B309F" w:rsidR="00B97652" w:rsidRPr="00B97652" w:rsidRDefault="00B97652" w:rsidP="3904A3A0">
            <w:pPr>
              <w:pStyle w:val="ListParagraph"/>
              <w:numPr>
                <w:ilvl w:val="0"/>
                <w:numId w:val="39"/>
              </w:numPr>
              <w:rPr>
                <w:rFonts w:ascii="Lexend" w:eastAsia="Lexend" w:hAnsi="Lexend" w:cs="Lexend"/>
                <w:szCs w:val="24"/>
              </w:rPr>
            </w:pPr>
            <w:r w:rsidRPr="3904A3A0">
              <w:rPr>
                <w:rFonts w:ascii="Lexend" w:eastAsia="Lexend" w:hAnsi="Lexend" w:cs="Lexend"/>
                <w:szCs w:val="24"/>
              </w:rPr>
              <w:t xml:space="preserve">Experience of managing agency support. </w:t>
            </w:r>
          </w:p>
          <w:p w14:paraId="1DF8D541" w14:textId="05AB2679" w:rsidR="00B97652" w:rsidRPr="00B97652" w:rsidRDefault="00B97652" w:rsidP="3904A3A0">
            <w:pPr>
              <w:pStyle w:val="ListParagraph"/>
              <w:numPr>
                <w:ilvl w:val="0"/>
                <w:numId w:val="39"/>
              </w:numPr>
              <w:rPr>
                <w:rFonts w:ascii="Lexend" w:eastAsia="Lexend" w:hAnsi="Lexend" w:cs="Lexend"/>
                <w:szCs w:val="24"/>
              </w:rPr>
            </w:pPr>
            <w:r w:rsidRPr="3904A3A0">
              <w:rPr>
                <w:rFonts w:ascii="Lexend" w:eastAsia="Lexend" w:hAnsi="Lexend" w:cs="Lexend"/>
                <w:szCs w:val="24"/>
              </w:rPr>
              <w:t>A keen eye for detail and excellent copy-editing skills.</w:t>
            </w:r>
          </w:p>
          <w:p w14:paraId="6E19D8D5" w14:textId="11EFB32C" w:rsidR="00B97652" w:rsidRPr="00B97652" w:rsidRDefault="00B97652" w:rsidP="3904A3A0">
            <w:pPr>
              <w:pStyle w:val="ListParagraph"/>
              <w:numPr>
                <w:ilvl w:val="0"/>
                <w:numId w:val="39"/>
              </w:numPr>
              <w:rPr>
                <w:rFonts w:ascii="Lexend" w:eastAsia="Lexend" w:hAnsi="Lexend" w:cs="Lexend"/>
                <w:szCs w:val="24"/>
              </w:rPr>
            </w:pPr>
            <w:r w:rsidRPr="3904A3A0">
              <w:rPr>
                <w:rFonts w:ascii="Lexend" w:eastAsia="Lexend" w:hAnsi="Lexend" w:cs="Lexend"/>
                <w:szCs w:val="24"/>
              </w:rPr>
              <w:t xml:space="preserve">Ability to work effectively with many different external and internal stakeholders. </w:t>
            </w:r>
          </w:p>
          <w:p w14:paraId="4D5F4D6C" w14:textId="33B94FD7" w:rsidR="003F4018" w:rsidRPr="00B97652" w:rsidRDefault="00B97652" w:rsidP="3904A3A0">
            <w:pPr>
              <w:pStyle w:val="ListParagraph"/>
              <w:numPr>
                <w:ilvl w:val="0"/>
                <w:numId w:val="39"/>
              </w:numPr>
              <w:rPr>
                <w:rFonts w:ascii="Lexend" w:eastAsia="Lexend" w:hAnsi="Lexend" w:cs="Lexend"/>
                <w:szCs w:val="24"/>
              </w:rPr>
            </w:pPr>
            <w:r w:rsidRPr="3904A3A0">
              <w:rPr>
                <w:rFonts w:ascii="Lexend" w:eastAsia="Lexend" w:hAnsi="Lexend" w:cs="Lexend"/>
                <w:szCs w:val="24"/>
              </w:rPr>
              <w:t>Experience of preparing and managing budgets.</w:t>
            </w:r>
          </w:p>
          <w:p w14:paraId="04A0EF5A" w14:textId="77777777" w:rsidR="00B97652" w:rsidRPr="00B97652" w:rsidRDefault="00B97652" w:rsidP="3904A3A0">
            <w:pPr>
              <w:rPr>
                <w:rFonts w:ascii="Lexend" w:eastAsia="Lexend" w:hAnsi="Lexend" w:cs="Lexend"/>
                <w:color w:val="808080" w:themeColor="background1" w:themeShade="80"/>
                <w:szCs w:val="24"/>
              </w:rPr>
            </w:pPr>
          </w:p>
          <w:p w14:paraId="49D68889" w14:textId="5EDA2319" w:rsidR="00005A45" w:rsidRPr="008C2EEB" w:rsidRDefault="00896DA7" w:rsidP="3904A3A0">
            <w:pPr>
              <w:rPr>
                <w:rFonts w:ascii="Lexend" w:eastAsia="Lexend" w:hAnsi="Lexend" w:cs="Lexend"/>
                <w:b/>
                <w:bCs/>
                <w:color w:val="1739E5"/>
                <w:szCs w:val="24"/>
              </w:rPr>
            </w:pPr>
            <w:r w:rsidRPr="3904A3A0">
              <w:rPr>
                <w:rFonts w:ascii="Lexend" w:eastAsia="Lexend" w:hAnsi="Lexend" w:cs="Lexend"/>
                <w:b/>
                <w:bCs/>
                <w:color w:val="1739E5"/>
                <w:szCs w:val="24"/>
              </w:rPr>
              <w:t>Who you’ll be working with</w:t>
            </w:r>
          </w:p>
          <w:p w14:paraId="13466DE5" w14:textId="21FE4FC5" w:rsidR="008B5EC7" w:rsidRPr="003F4018" w:rsidRDefault="009171BD" w:rsidP="3904A3A0">
            <w:pPr>
              <w:rPr>
                <w:rFonts w:ascii="Lexend" w:eastAsia="Lexend" w:hAnsi="Lexend" w:cs="Lexend"/>
                <w:color w:val="808080" w:themeColor="background1" w:themeShade="80"/>
                <w:szCs w:val="24"/>
              </w:rPr>
            </w:pPr>
            <w:r w:rsidRPr="3904A3A0">
              <w:rPr>
                <w:rFonts w:ascii="Lexend" w:eastAsia="Lexend" w:hAnsi="Lexend" w:cs="Lexend"/>
                <w:color w:val="000000" w:themeColor="text1"/>
                <w:szCs w:val="24"/>
              </w:rPr>
              <w:t xml:space="preserve">You’ll work closely with colleagues in the Corporate Affairs department and the wider Marketing division. </w:t>
            </w:r>
            <w:r w:rsidR="00364C9B" w:rsidRPr="3904A3A0">
              <w:rPr>
                <w:rFonts w:ascii="Lexend" w:eastAsia="Lexend" w:hAnsi="Lexend" w:cs="Lexend"/>
                <w:color w:val="000000" w:themeColor="text1"/>
                <w:szCs w:val="24"/>
              </w:rPr>
              <w:t xml:space="preserve">You’ll also work closely with team leads across the organisation </w:t>
            </w:r>
            <w:r w:rsidR="6BD2582D" w:rsidRPr="3904A3A0">
              <w:rPr>
                <w:rFonts w:ascii="Lexend" w:eastAsia="Lexend" w:hAnsi="Lexend" w:cs="Lexend"/>
                <w:color w:val="000000" w:themeColor="text1"/>
                <w:szCs w:val="24"/>
              </w:rPr>
              <w:t>which deliver key projects, including in innovation, impact and sustainability and customer service</w:t>
            </w:r>
            <w:r w:rsidR="0070536E" w:rsidRPr="3904A3A0">
              <w:rPr>
                <w:rFonts w:ascii="Lexend" w:eastAsia="Lexend" w:hAnsi="Lexend" w:cs="Lexend"/>
                <w:color w:val="000000" w:themeColor="text1"/>
                <w:szCs w:val="24"/>
              </w:rPr>
              <w:t>. In addition, you</w:t>
            </w:r>
            <w:r w:rsidR="008D4FA1" w:rsidRPr="3904A3A0">
              <w:rPr>
                <w:rFonts w:ascii="Lexend" w:eastAsia="Lexend" w:hAnsi="Lexend" w:cs="Lexend"/>
                <w:color w:val="000000" w:themeColor="text1"/>
                <w:szCs w:val="24"/>
              </w:rPr>
              <w:t xml:space="preserve"> will be in contact with our external communications agency.</w:t>
            </w:r>
          </w:p>
        </w:tc>
      </w:tr>
      <w:tr w:rsidR="00005A45" w14:paraId="4CB02243" w14:textId="77777777" w:rsidTr="3904A3A0">
        <w:tc>
          <w:tcPr>
            <w:tcW w:w="10054" w:type="dxa"/>
            <w:gridSpan w:val="2"/>
          </w:tcPr>
          <w:p w14:paraId="639B0232" w14:textId="7BCC3D69" w:rsidR="0023680C" w:rsidRPr="00005A45" w:rsidRDefault="0023680C" w:rsidP="3904A3A0">
            <w:pPr>
              <w:rPr>
                <w:rFonts w:ascii="Lexend" w:eastAsia="Lexend" w:hAnsi="Lexend" w:cs="Lexend"/>
                <w:szCs w:val="24"/>
              </w:rPr>
            </w:pPr>
          </w:p>
        </w:tc>
      </w:tr>
      <w:tr w:rsidR="00005A45" w14:paraId="20664BF9" w14:textId="77777777" w:rsidTr="3904A3A0">
        <w:tc>
          <w:tcPr>
            <w:tcW w:w="10054" w:type="dxa"/>
            <w:gridSpan w:val="2"/>
          </w:tcPr>
          <w:p w14:paraId="360CB41B" w14:textId="6CB58EAD" w:rsidR="0023680C" w:rsidRPr="0000448C" w:rsidRDefault="0023680C" w:rsidP="3904A3A0">
            <w:pPr>
              <w:rPr>
                <w:rFonts w:ascii="Lexend" w:eastAsia="Lexend" w:hAnsi="Lexend" w:cs="Lexend"/>
                <w:color w:val="808080" w:themeColor="background1" w:themeShade="80"/>
                <w:szCs w:val="24"/>
              </w:rPr>
            </w:pPr>
          </w:p>
        </w:tc>
      </w:tr>
      <w:tr w:rsidR="0000448C" w14:paraId="274886EB" w14:textId="77777777" w:rsidTr="3904A3A0">
        <w:tc>
          <w:tcPr>
            <w:tcW w:w="10054" w:type="dxa"/>
            <w:gridSpan w:val="2"/>
          </w:tcPr>
          <w:p w14:paraId="5FADBD6A" w14:textId="6109668B" w:rsidR="0023680C" w:rsidRPr="003D1EDA" w:rsidRDefault="004E251E" w:rsidP="3904A3A0">
            <w:pPr>
              <w:rPr>
                <w:rFonts w:ascii="Lexend" w:eastAsia="Lexend" w:hAnsi="Lexend" w:cs="Lexend"/>
                <w:b/>
                <w:bCs/>
                <w:color w:val="1739E5"/>
                <w:szCs w:val="24"/>
              </w:rPr>
            </w:pPr>
            <w:r w:rsidRPr="3904A3A0">
              <w:rPr>
                <w:rFonts w:ascii="Lexend" w:eastAsia="Lexend" w:hAnsi="Lexend" w:cs="Lexend"/>
                <w:b/>
                <w:bCs/>
                <w:color w:val="1739E5"/>
                <w:szCs w:val="24"/>
              </w:rPr>
              <w:t>We’re Motability Operations</w:t>
            </w:r>
          </w:p>
        </w:tc>
      </w:tr>
      <w:tr w:rsidR="0000448C" w14:paraId="23AC192E" w14:textId="77777777" w:rsidTr="3904A3A0">
        <w:tc>
          <w:tcPr>
            <w:tcW w:w="10054" w:type="dxa"/>
            <w:gridSpan w:val="2"/>
          </w:tcPr>
          <w:p w14:paraId="7C3F0CEA" w14:textId="1EA82C88" w:rsidR="00E42388" w:rsidRPr="006D5FD0" w:rsidRDefault="004E251E" w:rsidP="3904A3A0">
            <w:pPr>
              <w:rPr>
                <w:rFonts w:ascii="Lexend" w:eastAsia="Lexend" w:hAnsi="Lexend" w:cs="Lexend"/>
                <w:b/>
                <w:bCs/>
                <w:szCs w:val="24"/>
              </w:rPr>
            </w:pPr>
            <w:r w:rsidRPr="3904A3A0">
              <w:rPr>
                <w:rFonts w:ascii="Lexend" w:eastAsia="Lexend" w:hAnsi="Lexend" w:cs="Lexend"/>
                <w:b/>
                <w:bCs/>
                <w:szCs w:val="24"/>
              </w:rPr>
              <w:t>About us</w:t>
            </w:r>
            <w:r w:rsidR="002E293E">
              <w:rPr>
                <w:rFonts w:ascii="Lexend" w:hAnsi="Lexend"/>
                <w:bCs/>
                <w:color w:val="808080" w:themeColor="background1" w:themeShade="80"/>
                <w:sz w:val="22"/>
                <w:szCs w:val="22"/>
              </w:rPr>
              <w:br/>
            </w:r>
            <w:r w:rsidR="00F97F57" w:rsidRPr="3904A3A0">
              <w:rPr>
                <w:rFonts w:ascii="Lexend" w:eastAsia="Lexend" w:hAnsi="Lexend" w:cs="Lexend"/>
                <w:szCs w:val="24"/>
                <w:shd w:val="clear" w:color="auto" w:fill="FFFFFF"/>
              </w:rPr>
              <w:t>We’re the</w:t>
            </w:r>
            <w:r w:rsidR="00E42388" w:rsidRPr="3904A3A0">
              <w:rPr>
                <w:rFonts w:ascii="Lexend" w:eastAsia="Lexend" w:hAnsi="Lexend" w:cs="Lexend"/>
                <w:szCs w:val="24"/>
                <w:shd w:val="clear" w:color="auto" w:fill="FFFFFF"/>
              </w:rPr>
              <w:t xml:space="preserve"> company behind the </w:t>
            </w:r>
            <w:r w:rsidR="006C5982" w:rsidRPr="3904A3A0">
              <w:rPr>
                <w:rFonts w:ascii="Lexend" w:eastAsia="Lexend" w:hAnsi="Lexend" w:cs="Lexend"/>
                <w:szCs w:val="24"/>
                <w:shd w:val="clear" w:color="auto" w:fill="FFFFFF"/>
              </w:rPr>
              <w:t xml:space="preserve">Motability Scheme. </w:t>
            </w:r>
            <w:r w:rsidR="00E42388" w:rsidRPr="3904A3A0">
              <w:rPr>
                <w:rFonts w:ascii="Lexend" w:eastAsia="Lexend" w:hAnsi="Lexend" w:cs="Lexend"/>
                <w:szCs w:val="24"/>
                <w:shd w:val="clear" w:color="auto" w:fill="FFFFFF"/>
              </w:rPr>
              <w:t xml:space="preserve">We </w:t>
            </w:r>
            <w:r w:rsidR="00E42388" w:rsidRPr="3904A3A0">
              <w:rPr>
                <w:rFonts w:ascii="Lexend" w:eastAsia="Lexend" w:hAnsi="Lexend" w:cs="Lexend"/>
                <w:szCs w:val="24"/>
              </w:rPr>
              <w:t xml:space="preserve">exist to deliver smart, sustainable solutions that improve our customers’ mobility in a fast-changing world. </w:t>
            </w:r>
            <w:r w:rsidR="00D556D1" w:rsidRPr="3904A3A0">
              <w:rPr>
                <w:rFonts w:ascii="Lexend" w:eastAsia="Lexend" w:hAnsi="Lexend" w:cs="Lexend"/>
                <w:szCs w:val="24"/>
              </w:rPr>
              <w:t xml:space="preserve">We’re </w:t>
            </w:r>
            <w:r w:rsidR="00E42388" w:rsidRPr="3904A3A0">
              <w:rPr>
                <w:rFonts w:ascii="Lexend" w:eastAsia="Lexend" w:hAnsi="Lexend" w:cs="Lexend"/>
                <w:szCs w:val="24"/>
                <w:shd w:val="clear" w:color="auto" w:fill="FFFFFF"/>
              </w:rPr>
              <w:t>the UK’s largest car leasing company</w:t>
            </w:r>
            <w:r w:rsidR="00D556D1" w:rsidRPr="3904A3A0">
              <w:rPr>
                <w:rFonts w:ascii="Lexend" w:eastAsia="Lexend" w:hAnsi="Lexend" w:cs="Lexend"/>
                <w:szCs w:val="24"/>
                <w:shd w:val="clear" w:color="auto" w:fill="FFFFFF"/>
              </w:rPr>
              <w:t xml:space="preserve"> and</w:t>
            </w:r>
            <w:r w:rsidR="00E42388" w:rsidRPr="3904A3A0">
              <w:rPr>
                <w:rFonts w:ascii="Lexend" w:eastAsia="Lexend" w:hAnsi="Lexend" w:cs="Lexend"/>
                <w:szCs w:val="24"/>
                <w:shd w:val="clear" w:color="auto" w:fill="FFFFFF"/>
              </w:rPr>
              <w:t xml:space="preserve"> we help over </w:t>
            </w:r>
            <w:r w:rsidR="20F6DB05" w:rsidRPr="3904A3A0">
              <w:rPr>
                <w:rFonts w:ascii="Lexend" w:eastAsia="Lexend" w:hAnsi="Lexend" w:cs="Lexend"/>
                <w:szCs w:val="24"/>
                <w:shd w:val="clear" w:color="auto" w:fill="FFFFFF"/>
              </w:rPr>
              <w:t>800</w:t>
            </w:r>
            <w:r w:rsidR="00E42388" w:rsidRPr="3904A3A0">
              <w:rPr>
                <w:rFonts w:ascii="Lexend" w:eastAsia="Lexend" w:hAnsi="Lexend" w:cs="Lexend"/>
                <w:szCs w:val="24"/>
                <w:shd w:val="clear" w:color="auto" w:fill="FFFFFF"/>
              </w:rPr>
              <w:t>,000 people get on the road.</w:t>
            </w:r>
          </w:p>
          <w:p w14:paraId="19DF55AF" w14:textId="614F8828" w:rsidR="00E42388" w:rsidRPr="006D5FD0" w:rsidRDefault="00E42388" w:rsidP="3904A3A0">
            <w:pPr>
              <w:pStyle w:val="xmsonormal"/>
              <w:spacing w:before="0" w:beforeAutospacing="0" w:after="0" w:afterAutospacing="0"/>
              <w:rPr>
                <w:rFonts w:ascii="Lexend" w:eastAsia="Lexend" w:hAnsi="Lexend" w:cs="Lexend"/>
                <w:sz w:val="24"/>
                <w:szCs w:val="24"/>
              </w:rPr>
            </w:pPr>
          </w:p>
          <w:p w14:paraId="71E0678B" w14:textId="1C48BFF1" w:rsidR="00E42388" w:rsidRPr="004133F8" w:rsidRDefault="00E42388" w:rsidP="3904A3A0">
            <w:pPr>
              <w:pStyle w:val="xmsonormal"/>
              <w:spacing w:before="0" w:beforeAutospacing="0" w:after="0" w:afterAutospacing="0"/>
              <w:rPr>
                <w:rFonts w:ascii="Lexend" w:eastAsia="Lexend" w:hAnsi="Lexend" w:cs="Lexend"/>
                <w:sz w:val="24"/>
                <w:szCs w:val="24"/>
              </w:rPr>
            </w:pPr>
            <w:r w:rsidRPr="3904A3A0">
              <w:rPr>
                <w:rFonts w:ascii="Lexend" w:eastAsia="Lexend" w:hAnsi="Lexend" w:cs="Lexend"/>
                <w:sz w:val="24"/>
                <w:szCs w:val="24"/>
              </w:rPr>
              <w:t xml:space="preserve">We employ </w:t>
            </w:r>
            <w:r w:rsidR="008C41C6" w:rsidRPr="3904A3A0">
              <w:rPr>
                <w:rFonts w:ascii="Lexend" w:eastAsia="Lexend" w:hAnsi="Lexend" w:cs="Lexend"/>
                <w:sz w:val="24"/>
                <w:szCs w:val="24"/>
              </w:rPr>
              <w:t>over</w:t>
            </w:r>
            <w:r w:rsidRPr="3904A3A0">
              <w:rPr>
                <w:rFonts w:ascii="Lexend" w:eastAsia="Lexend" w:hAnsi="Lexend" w:cs="Lexend"/>
                <w:sz w:val="24"/>
                <w:szCs w:val="24"/>
              </w:rPr>
              <w:t xml:space="preserve"> 1</w:t>
            </w:r>
            <w:r w:rsidR="008C41C6" w:rsidRPr="3904A3A0">
              <w:rPr>
                <w:rFonts w:ascii="Lexend" w:eastAsia="Lexend" w:hAnsi="Lexend" w:cs="Lexend"/>
                <w:sz w:val="24"/>
                <w:szCs w:val="24"/>
              </w:rPr>
              <w:t>8</w:t>
            </w:r>
            <w:r w:rsidRPr="3904A3A0">
              <w:rPr>
                <w:rFonts w:ascii="Lexend" w:eastAsia="Lexend" w:hAnsi="Lexend" w:cs="Lexend"/>
                <w:sz w:val="24"/>
                <w:szCs w:val="24"/>
              </w:rPr>
              <w:t>00 peopl</w:t>
            </w:r>
            <w:r w:rsidR="00D556D1" w:rsidRPr="3904A3A0">
              <w:rPr>
                <w:rFonts w:ascii="Lexend" w:eastAsia="Lexend" w:hAnsi="Lexend" w:cs="Lexend"/>
                <w:sz w:val="24"/>
                <w:szCs w:val="24"/>
              </w:rPr>
              <w:t xml:space="preserve">e, </w:t>
            </w:r>
            <w:r w:rsidRPr="3904A3A0">
              <w:rPr>
                <w:rFonts w:ascii="Lexend" w:eastAsia="Lexend" w:hAnsi="Lexend" w:cs="Lexend"/>
                <w:sz w:val="24"/>
                <w:szCs w:val="24"/>
              </w:rPr>
              <w:t xml:space="preserve">across London, </w:t>
            </w:r>
            <w:r w:rsidR="004F72DF" w:rsidRPr="3904A3A0">
              <w:rPr>
                <w:rFonts w:ascii="Lexend" w:eastAsia="Lexend" w:hAnsi="Lexend" w:cs="Lexend"/>
                <w:sz w:val="24"/>
                <w:szCs w:val="24"/>
              </w:rPr>
              <w:t>Bristol,</w:t>
            </w:r>
            <w:r w:rsidRPr="3904A3A0">
              <w:rPr>
                <w:rFonts w:ascii="Lexend" w:eastAsia="Lexend" w:hAnsi="Lexend" w:cs="Lexend"/>
                <w:sz w:val="24"/>
                <w:szCs w:val="24"/>
              </w:rPr>
              <w:t xml:space="preserve"> </w:t>
            </w:r>
            <w:r w:rsidR="00B40FD7" w:rsidRPr="3904A3A0">
              <w:rPr>
                <w:rFonts w:ascii="Lexend" w:eastAsia="Lexend" w:hAnsi="Lexend" w:cs="Lexend"/>
                <w:sz w:val="24"/>
                <w:szCs w:val="24"/>
              </w:rPr>
              <w:t>Edinburgh,</w:t>
            </w:r>
            <w:r w:rsidR="008C41C6" w:rsidRPr="3904A3A0">
              <w:rPr>
                <w:rFonts w:ascii="Lexend" w:eastAsia="Lexend" w:hAnsi="Lexend" w:cs="Lexend"/>
                <w:sz w:val="24"/>
                <w:szCs w:val="24"/>
              </w:rPr>
              <w:t xml:space="preserve"> and Coalville</w:t>
            </w:r>
            <w:r w:rsidR="00D556D1" w:rsidRPr="3904A3A0">
              <w:rPr>
                <w:rFonts w:ascii="Lexend" w:eastAsia="Lexend" w:hAnsi="Lexend" w:cs="Lexend"/>
                <w:sz w:val="24"/>
                <w:szCs w:val="24"/>
              </w:rPr>
              <w:t>. W</w:t>
            </w:r>
            <w:r w:rsidRPr="3904A3A0">
              <w:rPr>
                <w:rFonts w:ascii="Lexend" w:eastAsia="Lexend" w:hAnsi="Lexend" w:cs="Lexend"/>
                <w:sz w:val="24"/>
                <w:szCs w:val="24"/>
              </w:rPr>
              <w:t>e know our people are key to our success</w:t>
            </w:r>
            <w:r w:rsidR="00D556D1" w:rsidRPr="3904A3A0">
              <w:rPr>
                <w:rFonts w:ascii="Lexend" w:eastAsia="Lexend" w:hAnsi="Lexend" w:cs="Lexend"/>
                <w:sz w:val="24"/>
                <w:szCs w:val="24"/>
              </w:rPr>
              <w:t>,</w:t>
            </w:r>
            <w:r w:rsidRPr="3904A3A0">
              <w:rPr>
                <w:rFonts w:ascii="Lexend" w:eastAsia="Lexend" w:hAnsi="Lexend" w:cs="Lexend"/>
                <w:sz w:val="24"/>
                <w:szCs w:val="24"/>
              </w:rPr>
              <w:t xml:space="preserve"> so</w:t>
            </w:r>
            <w:r w:rsidR="00D556D1" w:rsidRPr="3904A3A0">
              <w:rPr>
                <w:rFonts w:ascii="Lexend" w:eastAsia="Lexend" w:hAnsi="Lexend" w:cs="Lexend"/>
                <w:sz w:val="24"/>
                <w:szCs w:val="24"/>
              </w:rPr>
              <w:t xml:space="preserve"> we</w:t>
            </w:r>
            <w:r w:rsidRPr="3904A3A0">
              <w:rPr>
                <w:rFonts w:ascii="Lexend" w:eastAsia="Lexend" w:hAnsi="Lexend" w:cs="Lexend"/>
                <w:sz w:val="24"/>
                <w:szCs w:val="24"/>
              </w:rPr>
              <w:t xml:space="preserve"> aim to create an environment </w:t>
            </w:r>
            <w:r w:rsidR="0068059B" w:rsidRPr="3904A3A0">
              <w:rPr>
                <w:rFonts w:ascii="Lexend" w:eastAsia="Lexend" w:hAnsi="Lexend" w:cs="Lexend"/>
                <w:sz w:val="24"/>
                <w:szCs w:val="24"/>
              </w:rPr>
              <w:t>that</w:t>
            </w:r>
            <w:r w:rsidRPr="3904A3A0">
              <w:rPr>
                <w:rFonts w:ascii="Lexend" w:eastAsia="Lexend" w:hAnsi="Lexend" w:cs="Lexend"/>
                <w:sz w:val="24"/>
                <w:szCs w:val="24"/>
              </w:rPr>
              <w:t xml:space="preserve"> allows our employees to flourish.</w:t>
            </w:r>
            <w:r w:rsidR="001D79C6" w:rsidRPr="3904A3A0">
              <w:rPr>
                <w:rFonts w:ascii="Lexend" w:eastAsia="Lexend" w:hAnsi="Lexend" w:cs="Lexend"/>
                <w:sz w:val="24"/>
                <w:szCs w:val="24"/>
              </w:rPr>
              <w:t xml:space="preserve"> </w:t>
            </w:r>
            <w:r w:rsidRPr="3904A3A0">
              <w:rPr>
                <w:rFonts w:ascii="Lexend" w:eastAsia="Lexend" w:hAnsi="Lexend" w:cs="Lexend"/>
                <w:sz w:val="24"/>
                <w:szCs w:val="24"/>
              </w:rPr>
              <w:t>We look for highly motivated people with a combination of commercial sense and real enthusiasm</w:t>
            </w:r>
            <w:r w:rsidR="00B83790" w:rsidRPr="3904A3A0">
              <w:rPr>
                <w:rFonts w:ascii="Lexend" w:eastAsia="Lexend" w:hAnsi="Lexend" w:cs="Lexend"/>
                <w:sz w:val="24"/>
                <w:szCs w:val="24"/>
              </w:rPr>
              <w:t xml:space="preserve"> to</w:t>
            </w:r>
            <w:r w:rsidRPr="3904A3A0">
              <w:rPr>
                <w:rFonts w:ascii="Lexend" w:eastAsia="Lexend" w:hAnsi="Lexend" w:cs="Lexend"/>
                <w:sz w:val="24"/>
                <w:szCs w:val="24"/>
              </w:rPr>
              <w:t xml:space="preserve"> meet our customers' needs</w:t>
            </w:r>
            <w:r w:rsidR="0068059B" w:rsidRPr="3904A3A0">
              <w:rPr>
                <w:rFonts w:ascii="Lexend" w:eastAsia="Lexend" w:hAnsi="Lexend" w:cs="Lexend"/>
                <w:sz w:val="24"/>
                <w:szCs w:val="24"/>
              </w:rPr>
              <w:t>.</w:t>
            </w:r>
          </w:p>
          <w:p w14:paraId="761F23C4" w14:textId="4D6143CC" w:rsidR="0023680C" w:rsidRPr="004E251E" w:rsidRDefault="0023680C" w:rsidP="3904A3A0">
            <w:pPr>
              <w:rPr>
                <w:rFonts w:ascii="Lexend" w:eastAsia="Lexend" w:hAnsi="Lexend" w:cs="Lexend"/>
                <w:szCs w:val="24"/>
              </w:rPr>
            </w:pPr>
          </w:p>
        </w:tc>
      </w:tr>
      <w:tr w:rsidR="0000448C" w14:paraId="4BCA8322" w14:textId="77777777" w:rsidTr="3904A3A0">
        <w:tc>
          <w:tcPr>
            <w:tcW w:w="10054" w:type="dxa"/>
            <w:gridSpan w:val="2"/>
          </w:tcPr>
          <w:p w14:paraId="537AE76B" w14:textId="7A42D271" w:rsidR="00BF72F3" w:rsidRPr="00B40FD7" w:rsidRDefault="004E251E" w:rsidP="3904A3A0">
            <w:pPr>
              <w:rPr>
                <w:rFonts w:ascii="Lexend" w:eastAsia="Lexend" w:hAnsi="Lexend" w:cs="Lexend"/>
                <w:b/>
                <w:bCs/>
                <w:szCs w:val="24"/>
              </w:rPr>
            </w:pPr>
            <w:r w:rsidRPr="3904A3A0">
              <w:rPr>
                <w:rFonts w:ascii="Lexend" w:eastAsia="Lexend" w:hAnsi="Lexend" w:cs="Lexend"/>
                <w:b/>
                <w:bCs/>
                <w:szCs w:val="24"/>
              </w:rPr>
              <w:lastRenderedPageBreak/>
              <w:t>What we do</w:t>
            </w:r>
          </w:p>
          <w:p w14:paraId="612D1B9F" w14:textId="06CF13DC" w:rsidR="00CC0C2C" w:rsidRDefault="002E2B07" w:rsidP="3904A3A0">
            <w:pPr>
              <w:pStyle w:val="xmsonormal"/>
              <w:spacing w:before="0" w:beforeAutospacing="0" w:after="0" w:afterAutospacing="0"/>
              <w:rPr>
                <w:rFonts w:ascii="Lexend" w:eastAsia="Lexend" w:hAnsi="Lexend" w:cs="Lexend"/>
                <w:sz w:val="24"/>
                <w:szCs w:val="24"/>
              </w:rPr>
            </w:pPr>
            <w:r w:rsidRPr="3904A3A0">
              <w:rPr>
                <w:rFonts w:ascii="Lexend" w:eastAsia="Lexend" w:hAnsi="Lexend" w:cs="Lexend"/>
                <w:sz w:val="24"/>
                <w:szCs w:val="24"/>
              </w:rPr>
              <w:t>We</w:t>
            </w:r>
            <w:r w:rsidR="00E42388" w:rsidRPr="3904A3A0">
              <w:rPr>
                <w:rFonts w:ascii="Lexend" w:eastAsia="Lexend" w:hAnsi="Lexend" w:cs="Lexend"/>
                <w:sz w:val="24"/>
                <w:szCs w:val="24"/>
              </w:rPr>
              <w:t xml:space="preserve"> lease </w:t>
            </w:r>
            <w:r w:rsidR="000F2C1A" w:rsidRPr="3904A3A0">
              <w:rPr>
                <w:rFonts w:ascii="Lexend" w:eastAsia="Lexend" w:hAnsi="Lexend" w:cs="Lexend"/>
                <w:sz w:val="24"/>
                <w:szCs w:val="24"/>
              </w:rPr>
              <w:t xml:space="preserve">a wide range of </w:t>
            </w:r>
            <w:r w:rsidR="00E42388" w:rsidRPr="3904A3A0">
              <w:rPr>
                <w:rFonts w:ascii="Lexend" w:eastAsia="Lexend" w:hAnsi="Lexend" w:cs="Lexend"/>
                <w:sz w:val="24"/>
                <w:szCs w:val="24"/>
              </w:rPr>
              <w:t xml:space="preserve">tailored mobility solutions to </w:t>
            </w:r>
            <w:r w:rsidRPr="3904A3A0">
              <w:rPr>
                <w:rFonts w:ascii="Lexend" w:eastAsia="Lexend" w:hAnsi="Lexend" w:cs="Lexend"/>
                <w:sz w:val="24"/>
                <w:szCs w:val="24"/>
              </w:rPr>
              <w:t>people who receive</w:t>
            </w:r>
            <w:r w:rsidR="00E42388" w:rsidRPr="3904A3A0">
              <w:rPr>
                <w:rFonts w:ascii="Lexend" w:eastAsia="Lexend" w:hAnsi="Lexend" w:cs="Lexend"/>
                <w:sz w:val="24"/>
                <w:szCs w:val="24"/>
              </w:rPr>
              <w:t xml:space="preserve"> of one of the </w:t>
            </w:r>
            <w:r w:rsidR="004C0670" w:rsidRPr="3904A3A0">
              <w:rPr>
                <w:rFonts w:ascii="Lexend" w:eastAsia="Lexend" w:hAnsi="Lexend" w:cs="Lexend"/>
                <w:sz w:val="24"/>
                <w:szCs w:val="24"/>
              </w:rPr>
              <w:t>G</w:t>
            </w:r>
            <w:r w:rsidR="00E42388" w:rsidRPr="3904A3A0">
              <w:rPr>
                <w:rFonts w:ascii="Lexend" w:eastAsia="Lexend" w:hAnsi="Lexend" w:cs="Lexend"/>
                <w:sz w:val="24"/>
                <w:szCs w:val="24"/>
              </w:rPr>
              <w:t>overnment’s qualifying mobility allowances.</w:t>
            </w:r>
            <w:r w:rsidR="00A11D19" w:rsidRPr="3904A3A0">
              <w:rPr>
                <w:rFonts w:ascii="Lexend" w:eastAsia="Lexend" w:hAnsi="Lexend" w:cs="Lexend"/>
                <w:sz w:val="24"/>
                <w:szCs w:val="24"/>
              </w:rPr>
              <w:t xml:space="preserve"> </w:t>
            </w:r>
            <w:r w:rsidR="00E42388" w:rsidRPr="3904A3A0">
              <w:rPr>
                <w:rFonts w:ascii="Lexend" w:eastAsia="Lexend" w:hAnsi="Lexend" w:cs="Lexend"/>
                <w:sz w:val="24"/>
                <w:szCs w:val="24"/>
              </w:rPr>
              <w:t xml:space="preserve">Our customers choose </w:t>
            </w:r>
            <w:r w:rsidR="00002DA3" w:rsidRPr="3904A3A0">
              <w:rPr>
                <w:rFonts w:ascii="Lexend" w:eastAsia="Lexend" w:hAnsi="Lexend" w:cs="Lexend"/>
                <w:sz w:val="24"/>
                <w:szCs w:val="24"/>
              </w:rPr>
              <w:t xml:space="preserve">a car, Wheelchair </w:t>
            </w:r>
            <w:r w:rsidR="003F3D09" w:rsidRPr="3904A3A0">
              <w:rPr>
                <w:rFonts w:ascii="Lexend" w:eastAsia="Lexend" w:hAnsi="Lexend" w:cs="Lexend"/>
                <w:sz w:val="24"/>
                <w:szCs w:val="24"/>
              </w:rPr>
              <w:t>Accessible Vehicle (WAV), scooter or powered wheelchair</w:t>
            </w:r>
            <w:r w:rsidR="004C0670" w:rsidRPr="3904A3A0">
              <w:rPr>
                <w:rFonts w:ascii="Lexend" w:eastAsia="Lexend" w:hAnsi="Lexend" w:cs="Lexend"/>
                <w:sz w:val="24"/>
                <w:szCs w:val="24"/>
              </w:rPr>
              <w:t xml:space="preserve"> that</w:t>
            </w:r>
            <w:r w:rsidR="00E42388" w:rsidRPr="3904A3A0">
              <w:rPr>
                <w:rFonts w:ascii="Lexend" w:eastAsia="Lexend" w:hAnsi="Lexend" w:cs="Lexend"/>
                <w:sz w:val="24"/>
                <w:szCs w:val="24"/>
              </w:rPr>
              <w:t xml:space="preserve"> </w:t>
            </w:r>
            <w:r w:rsidR="007A22FC" w:rsidRPr="3904A3A0">
              <w:rPr>
                <w:rFonts w:ascii="Lexend" w:eastAsia="Lexend" w:hAnsi="Lexend" w:cs="Lexend"/>
                <w:sz w:val="24"/>
                <w:szCs w:val="24"/>
              </w:rPr>
              <w:t>best suits their needs</w:t>
            </w:r>
            <w:r w:rsidR="002A60CA" w:rsidRPr="3904A3A0">
              <w:rPr>
                <w:rFonts w:ascii="Lexend" w:eastAsia="Lexend" w:hAnsi="Lexend" w:cs="Lexend"/>
                <w:sz w:val="24"/>
                <w:szCs w:val="24"/>
              </w:rPr>
              <w:t>. W</w:t>
            </w:r>
            <w:r w:rsidR="007A22FC" w:rsidRPr="3904A3A0">
              <w:rPr>
                <w:rFonts w:ascii="Lexend" w:eastAsia="Lexend" w:hAnsi="Lexend" w:cs="Lexend"/>
                <w:sz w:val="24"/>
                <w:szCs w:val="24"/>
              </w:rPr>
              <w:t xml:space="preserve">e take care of </w:t>
            </w:r>
            <w:r w:rsidR="004C0670" w:rsidRPr="3904A3A0">
              <w:rPr>
                <w:rFonts w:ascii="Lexend" w:eastAsia="Lexend" w:hAnsi="Lexend" w:cs="Lexend"/>
                <w:sz w:val="24"/>
                <w:szCs w:val="24"/>
              </w:rPr>
              <w:t xml:space="preserve">their </w:t>
            </w:r>
            <w:r w:rsidR="00E42388" w:rsidRPr="3904A3A0">
              <w:rPr>
                <w:rFonts w:ascii="Lexend" w:eastAsia="Lexend" w:hAnsi="Lexend" w:cs="Lexend"/>
                <w:sz w:val="24"/>
                <w:szCs w:val="24"/>
              </w:rPr>
              <w:t xml:space="preserve">insurance, </w:t>
            </w:r>
            <w:r w:rsidR="007A22FC" w:rsidRPr="3904A3A0">
              <w:rPr>
                <w:rFonts w:ascii="Lexend" w:eastAsia="Lexend" w:hAnsi="Lexend" w:cs="Lexend"/>
                <w:sz w:val="24"/>
                <w:szCs w:val="24"/>
              </w:rPr>
              <w:t>breakdown</w:t>
            </w:r>
            <w:r w:rsidR="00E42388" w:rsidRPr="3904A3A0">
              <w:rPr>
                <w:rFonts w:ascii="Lexend" w:eastAsia="Lexend" w:hAnsi="Lexend" w:cs="Lexend"/>
                <w:sz w:val="24"/>
                <w:szCs w:val="24"/>
              </w:rPr>
              <w:t>, servicing and more</w:t>
            </w:r>
            <w:r w:rsidR="007A22FC" w:rsidRPr="3904A3A0">
              <w:rPr>
                <w:rFonts w:ascii="Lexend" w:eastAsia="Lexend" w:hAnsi="Lexend" w:cs="Lexend"/>
                <w:sz w:val="24"/>
                <w:szCs w:val="24"/>
              </w:rPr>
              <w:t>, a</w:t>
            </w:r>
            <w:r w:rsidR="00E42388" w:rsidRPr="3904A3A0">
              <w:rPr>
                <w:rFonts w:ascii="Lexend" w:eastAsia="Lexend" w:hAnsi="Lexend" w:cs="Lexend"/>
                <w:sz w:val="24"/>
                <w:szCs w:val="24"/>
              </w:rPr>
              <w:t>s part of our worry-free package.</w:t>
            </w:r>
          </w:p>
          <w:p w14:paraId="25FAF1F9" w14:textId="77777777" w:rsidR="00EA0DDF" w:rsidRDefault="00EA0DDF" w:rsidP="3904A3A0">
            <w:pPr>
              <w:pStyle w:val="xmsonormal"/>
              <w:spacing w:before="0" w:beforeAutospacing="0" w:after="0" w:afterAutospacing="0"/>
              <w:rPr>
                <w:rFonts w:ascii="Lexend" w:eastAsia="Lexend" w:hAnsi="Lexend" w:cs="Lexend"/>
                <w:sz w:val="24"/>
                <w:szCs w:val="24"/>
              </w:rPr>
            </w:pPr>
          </w:p>
          <w:p w14:paraId="536211B4" w14:textId="56629683" w:rsidR="00EA0DDF" w:rsidRDefault="00EA0DDF" w:rsidP="3904A3A0">
            <w:pPr>
              <w:pStyle w:val="xmsonormal"/>
              <w:spacing w:before="0" w:beforeAutospacing="0" w:after="0" w:afterAutospacing="0"/>
              <w:rPr>
                <w:rFonts w:ascii="Lexend" w:eastAsia="Lexend" w:hAnsi="Lexend" w:cs="Lexend"/>
                <w:sz w:val="24"/>
                <w:szCs w:val="24"/>
              </w:rPr>
            </w:pPr>
            <w:r w:rsidRPr="3904A3A0">
              <w:rPr>
                <w:rFonts w:ascii="Lexend" w:eastAsia="Lexend" w:hAnsi="Lexend" w:cs="Lexend"/>
                <w:sz w:val="24"/>
                <w:szCs w:val="24"/>
              </w:rPr>
              <w:t xml:space="preserve">At the end of the lease, our customers can exchange their vehicle for a brand-new model. Each </w:t>
            </w:r>
            <w:r w:rsidR="00FB56E0" w:rsidRPr="3904A3A0">
              <w:rPr>
                <w:rFonts w:ascii="Lexend" w:eastAsia="Lexend" w:hAnsi="Lexend" w:cs="Lexend"/>
                <w:sz w:val="24"/>
                <w:szCs w:val="24"/>
              </w:rPr>
              <w:t>year we sell and move around 200,000 cars. This makes us the largest supplier of single-source vehicles back into the used car market.</w:t>
            </w:r>
          </w:p>
          <w:p w14:paraId="2B10087E" w14:textId="77777777" w:rsidR="00CC0C2C" w:rsidRPr="006D5FD0" w:rsidRDefault="00CC0C2C" w:rsidP="3904A3A0">
            <w:pPr>
              <w:pStyle w:val="xmsonormal"/>
              <w:spacing w:before="0" w:beforeAutospacing="0" w:after="0" w:afterAutospacing="0"/>
              <w:rPr>
                <w:rFonts w:ascii="Lexend" w:eastAsia="Lexend" w:hAnsi="Lexend" w:cs="Lexend"/>
                <w:sz w:val="24"/>
                <w:szCs w:val="24"/>
              </w:rPr>
            </w:pPr>
          </w:p>
          <w:p w14:paraId="67EEA037" w14:textId="197BC0E4" w:rsidR="00E42388" w:rsidRPr="006D5FD0" w:rsidRDefault="002A60CA" w:rsidP="3904A3A0">
            <w:pPr>
              <w:pStyle w:val="xmsonormal"/>
              <w:spacing w:before="0" w:beforeAutospacing="0" w:after="0" w:afterAutospacing="0"/>
              <w:rPr>
                <w:rFonts w:ascii="Lexend" w:eastAsia="Lexend" w:hAnsi="Lexend" w:cs="Lexend"/>
                <w:sz w:val="24"/>
                <w:szCs w:val="24"/>
                <w:shd w:val="clear" w:color="auto" w:fill="FFFFFF"/>
              </w:rPr>
            </w:pPr>
            <w:r w:rsidRPr="3904A3A0">
              <w:rPr>
                <w:rFonts w:ascii="Lexend" w:eastAsia="Lexend" w:hAnsi="Lexend" w:cs="Lexend"/>
                <w:sz w:val="24"/>
                <w:szCs w:val="24"/>
                <w:shd w:val="clear" w:color="auto" w:fill="FFFFFF"/>
              </w:rPr>
              <w:t xml:space="preserve">The Scheme has been providing affordable, worry-free motoring for over 45 years. </w:t>
            </w:r>
            <w:r w:rsidR="00E42388" w:rsidRPr="3904A3A0">
              <w:rPr>
                <w:rFonts w:ascii="Lexend" w:eastAsia="Lexend" w:hAnsi="Lexend" w:cs="Lexend"/>
                <w:sz w:val="24"/>
                <w:szCs w:val="24"/>
              </w:rPr>
              <w:t>We pride ourselves on delivering outstanding customer service</w:t>
            </w:r>
            <w:r w:rsidR="006D52D5" w:rsidRPr="3904A3A0">
              <w:rPr>
                <w:rFonts w:ascii="Lexend" w:eastAsia="Lexend" w:hAnsi="Lexend" w:cs="Lexend"/>
                <w:sz w:val="24"/>
                <w:szCs w:val="24"/>
              </w:rPr>
              <w:t>, with</w:t>
            </w:r>
            <w:r w:rsidR="000C0841" w:rsidRPr="3904A3A0">
              <w:rPr>
                <w:rFonts w:ascii="Lexend" w:eastAsia="Lexend" w:hAnsi="Lexend" w:cs="Lexend"/>
                <w:sz w:val="24"/>
                <w:szCs w:val="24"/>
              </w:rPr>
              <w:t xml:space="preserve"> </w:t>
            </w:r>
            <w:r w:rsidR="00E42388" w:rsidRPr="3904A3A0">
              <w:rPr>
                <w:rFonts w:ascii="Lexend" w:eastAsia="Lexend" w:hAnsi="Lexend" w:cs="Lexend"/>
                <w:sz w:val="24"/>
                <w:szCs w:val="24"/>
              </w:rPr>
              <w:t>an independent customer satisfaction rating of 9.6 out of 10.</w:t>
            </w:r>
          </w:p>
          <w:p w14:paraId="14423A7D" w14:textId="1046515D" w:rsidR="0023680C" w:rsidRPr="004E251E" w:rsidRDefault="0023680C" w:rsidP="3904A3A0">
            <w:pPr>
              <w:rPr>
                <w:rFonts w:ascii="Lexend" w:eastAsia="Lexend" w:hAnsi="Lexend" w:cs="Lexend"/>
                <w:szCs w:val="24"/>
              </w:rPr>
            </w:pPr>
          </w:p>
        </w:tc>
      </w:tr>
      <w:tr w:rsidR="0000448C" w14:paraId="47DD7E1E" w14:textId="77777777" w:rsidTr="3904A3A0">
        <w:tc>
          <w:tcPr>
            <w:tcW w:w="10054" w:type="dxa"/>
            <w:gridSpan w:val="2"/>
          </w:tcPr>
          <w:p w14:paraId="6C10326E" w14:textId="77777777" w:rsidR="004E251E" w:rsidRPr="00FB1D01" w:rsidRDefault="004E251E" w:rsidP="3904A3A0">
            <w:pPr>
              <w:rPr>
                <w:rFonts w:ascii="Lexend" w:eastAsia="Lexend" w:hAnsi="Lexend" w:cs="Lexend"/>
                <w:b/>
                <w:bCs/>
                <w:szCs w:val="24"/>
              </w:rPr>
            </w:pPr>
            <w:r w:rsidRPr="3904A3A0">
              <w:rPr>
                <w:rFonts w:ascii="Lexend" w:eastAsia="Lexend" w:hAnsi="Lexend" w:cs="Lexend"/>
                <w:b/>
                <w:bCs/>
                <w:szCs w:val="24"/>
              </w:rPr>
              <w:t>How we work</w:t>
            </w:r>
          </w:p>
          <w:p w14:paraId="13631483" w14:textId="076CA85A" w:rsidR="00F22FDF" w:rsidRDefault="004E251E" w:rsidP="3904A3A0">
            <w:pPr>
              <w:rPr>
                <w:rFonts w:ascii="Lexend" w:eastAsia="Lexend" w:hAnsi="Lexend" w:cs="Lexend"/>
                <w:szCs w:val="24"/>
              </w:rPr>
            </w:pPr>
            <w:r w:rsidRPr="3904A3A0">
              <w:rPr>
                <w:rFonts w:ascii="Lexend" w:eastAsia="Lexend" w:hAnsi="Lexend" w:cs="Lexend"/>
                <w:szCs w:val="24"/>
              </w:rPr>
              <w:t>We work in a hybrid way. That means remotely for up to two days each week and in our great office spaces the rest of the time. This gives us a good work/life balance and lets us collaborate and deliver for our customers.</w:t>
            </w:r>
            <w:r w:rsidR="004F55FA" w:rsidRPr="3904A3A0">
              <w:rPr>
                <w:rFonts w:ascii="Lexend" w:eastAsia="Lexend" w:hAnsi="Lexend" w:cs="Lexend"/>
                <w:szCs w:val="24"/>
              </w:rPr>
              <w:t xml:space="preserve"> </w:t>
            </w:r>
            <w:hyperlink r:id="rId10">
              <w:r w:rsidR="004F55FA" w:rsidRPr="3904A3A0">
                <w:rPr>
                  <w:rStyle w:val="Hyperlink"/>
                  <w:rFonts w:ascii="Lexend" w:eastAsia="Lexend" w:hAnsi="Lexend" w:cs="Lexend"/>
                  <w:color w:val="0070C0"/>
                  <w:szCs w:val="24"/>
                </w:rPr>
                <w:t>Visit our website</w:t>
              </w:r>
            </w:hyperlink>
            <w:r w:rsidR="004F55FA" w:rsidRPr="3904A3A0">
              <w:rPr>
                <w:rFonts w:ascii="Lexend" w:eastAsia="Lexend" w:hAnsi="Lexend" w:cs="Lexend"/>
                <w:color w:val="0070C0"/>
                <w:szCs w:val="24"/>
              </w:rPr>
              <w:t xml:space="preserve"> </w:t>
            </w:r>
            <w:r w:rsidR="004F55FA" w:rsidRPr="3904A3A0">
              <w:rPr>
                <w:rFonts w:ascii="Lexend" w:eastAsia="Lexend" w:hAnsi="Lexend" w:cs="Lexend"/>
                <w:szCs w:val="24"/>
              </w:rPr>
              <w:t>to find out more.</w:t>
            </w:r>
          </w:p>
          <w:p w14:paraId="108D09BA" w14:textId="77777777" w:rsidR="00F22FDF" w:rsidRDefault="00F22FDF" w:rsidP="3904A3A0">
            <w:pPr>
              <w:rPr>
                <w:rFonts w:ascii="Lexend" w:eastAsia="Lexend" w:hAnsi="Lexend" w:cs="Lexend"/>
                <w:szCs w:val="24"/>
              </w:rPr>
            </w:pPr>
          </w:p>
          <w:p w14:paraId="3EA2B419" w14:textId="5B16B0E4" w:rsidR="0000448C" w:rsidRDefault="004E251E" w:rsidP="3904A3A0">
            <w:pPr>
              <w:rPr>
                <w:rFonts w:ascii="Lexend" w:eastAsia="Lexend" w:hAnsi="Lexend" w:cs="Lexend"/>
                <w:szCs w:val="24"/>
              </w:rPr>
            </w:pPr>
            <w:r w:rsidRPr="3904A3A0">
              <w:rPr>
                <w:rFonts w:ascii="Lexend" w:eastAsia="Lexend" w:hAnsi="Lexend" w:cs="Lexend"/>
                <w:szCs w:val="24"/>
              </w:rPr>
              <w:t>We do our best to accommodate part-time and flexible working requests, where possible, to build on our culture of trust, empowerment, and flexibility.</w:t>
            </w:r>
          </w:p>
          <w:p w14:paraId="66F35923" w14:textId="77777777" w:rsidR="00063AC4" w:rsidRDefault="00063AC4" w:rsidP="3904A3A0">
            <w:pPr>
              <w:rPr>
                <w:rFonts w:ascii="Lexend" w:eastAsia="Lexend" w:hAnsi="Lexend" w:cs="Lexend"/>
                <w:szCs w:val="24"/>
              </w:rPr>
            </w:pPr>
          </w:p>
          <w:p w14:paraId="2962FAE6" w14:textId="119B0B58" w:rsidR="0010465B" w:rsidRPr="00FB1D01" w:rsidRDefault="0010465B" w:rsidP="3904A3A0">
            <w:pPr>
              <w:rPr>
                <w:rFonts w:ascii="Lexend" w:eastAsia="Lexend" w:hAnsi="Lexend" w:cs="Lexend"/>
                <w:b/>
                <w:bCs/>
                <w:szCs w:val="24"/>
              </w:rPr>
            </w:pPr>
            <w:r w:rsidRPr="3904A3A0">
              <w:rPr>
                <w:rFonts w:ascii="Lexend" w:eastAsia="Lexend" w:hAnsi="Lexend" w:cs="Lexend"/>
                <w:b/>
                <w:bCs/>
                <w:szCs w:val="24"/>
              </w:rPr>
              <w:t>Our beliefs and values</w:t>
            </w:r>
          </w:p>
          <w:p w14:paraId="4797BB63" w14:textId="77777777" w:rsidR="00E65058" w:rsidRPr="006D5FD0" w:rsidRDefault="007E1843" w:rsidP="3904A3A0">
            <w:pPr>
              <w:pStyle w:val="xmsonormal"/>
              <w:spacing w:before="0" w:beforeAutospacing="0" w:after="0" w:afterAutospacing="0"/>
              <w:rPr>
                <w:rFonts w:ascii="Lexend" w:eastAsia="Lexend" w:hAnsi="Lexend" w:cs="Lexend"/>
                <w:sz w:val="24"/>
                <w:szCs w:val="24"/>
              </w:rPr>
            </w:pPr>
            <w:r w:rsidRPr="3904A3A0">
              <w:rPr>
                <w:rFonts w:ascii="Lexend" w:eastAsia="Lexend" w:hAnsi="Lexend" w:cs="Lexend"/>
                <w:sz w:val="24"/>
                <w:szCs w:val="24"/>
              </w:rPr>
              <w:t>We</w:t>
            </w:r>
            <w:r w:rsidR="00063AC4" w:rsidRPr="3904A3A0">
              <w:rPr>
                <w:rFonts w:ascii="Lexend" w:eastAsia="Lexend" w:hAnsi="Lexend" w:cs="Lexend"/>
                <w:sz w:val="24"/>
                <w:szCs w:val="24"/>
              </w:rPr>
              <w:t xml:space="preserve"> believe in building a diverse workforce, where our people are empowered to attend work as their true selves</w:t>
            </w:r>
            <w:r w:rsidR="00977B86" w:rsidRPr="3904A3A0">
              <w:rPr>
                <w:rFonts w:ascii="Lexend" w:eastAsia="Lexend" w:hAnsi="Lexend" w:cs="Lexend"/>
                <w:sz w:val="24"/>
                <w:szCs w:val="24"/>
              </w:rPr>
              <w:t>. W</w:t>
            </w:r>
            <w:r w:rsidR="00063AC4" w:rsidRPr="3904A3A0">
              <w:rPr>
                <w:rFonts w:ascii="Lexend" w:eastAsia="Lexend" w:hAnsi="Lexend" w:cs="Lexend"/>
                <w:sz w:val="24"/>
                <w:szCs w:val="24"/>
              </w:rPr>
              <w:t>e encourage people from all backgrounds to apply.</w:t>
            </w:r>
          </w:p>
          <w:p w14:paraId="51F4A488" w14:textId="77777777" w:rsidR="00E65058" w:rsidRPr="006D5FD0" w:rsidRDefault="00E65058" w:rsidP="3904A3A0">
            <w:pPr>
              <w:pStyle w:val="xmsonormal"/>
              <w:spacing w:before="0" w:beforeAutospacing="0" w:after="0" w:afterAutospacing="0"/>
              <w:rPr>
                <w:rFonts w:ascii="Lexend" w:eastAsia="Lexend" w:hAnsi="Lexend" w:cs="Lexend"/>
                <w:sz w:val="24"/>
                <w:szCs w:val="24"/>
              </w:rPr>
            </w:pPr>
          </w:p>
          <w:p w14:paraId="379824AD" w14:textId="5783728A" w:rsidR="0048107C" w:rsidRPr="006D5FD0" w:rsidRDefault="00063AC4" w:rsidP="3904A3A0">
            <w:pPr>
              <w:pStyle w:val="xmsonormal"/>
              <w:spacing w:before="0" w:beforeAutospacing="0" w:after="0" w:afterAutospacing="0"/>
              <w:rPr>
                <w:rFonts w:ascii="Lexend" w:eastAsia="Lexend" w:hAnsi="Lexend" w:cs="Lexend"/>
                <w:sz w:val="24"/>
                <w:szCs w:val="24"/>
              </w:rPr>
            </w:pPr>
            <w:r w:rsidRPr="3904A3A0">
              <w:rPr>
                <w:rFonts w:ascii="Lexend" w:eastAsia="Lexend" w:hAnsi="Lexend" w:cs="Lexend"/>
                <w:sz w:val="24"/>
                <w:szCs w:val="24"/>
              </w:rPr>
              <w:t xml:space="preserve">We want to sustain a </w:t>
            </w:r>
            <w:r w:rsidR="004D599D" w:rsidRPr="3904A3A0">
              <w:rPr>
                <w:rFonts w:ascii="Lexend" w:eastAsia="Lexend" w:hAnsi="Lexend" w:cs="Lexend"/>
                <w:sz w:val="24"/>
                <w:szCs w:val="24"/>
              </w:rPr>
              <w:t xml:space="preserve">nurturing </w:t>
            </w:r>
            <w:r w:rsidRPr="3904A3A0">
              <w:rPr>
                <w:rFonts w:ascii="Lexend" w:eastAsia="Lexend" w:hAnsi="Lexend" w:cs="Lexend"/>
                <w:sz w:val="24"/>
                <w:szCs w:val="24"/>
              </w:rPr>
              <w:t>culture</w:t>
            </w:r>
            <w:r w:rsidR="004D599D" w:rsidRPr="3904A3A0">
              <w:rPr>
                <w:rFonts w:ascii="Lexend" w:eastAsia="Lexend" w:hAnsi="Lexend" w:cs="Lexend"/>
                <w:sz w:val="24"/>
                <w:szCs w:val="24"/>
              </w:rPr>
              <w:t>. A</w:t>
            </w:r>
            <w:r w:rsidR="00D111B1" w:rsidRPr="3904A3A0">
              <w:rPr>
                <w:rFonts w:ascii="Lexend" w:eastAsia="Lexend" w:hAnsi="Lexend" w:cs="Lexend"/>
                <w:sz w:val="24"/>
                <w:szCs w:val="24"/>
              </w:rPr>
              <w:t xml:space="preserve">nd </w:t>
            </w:r>
            <w:r w:rsidR="005378E9" w:rsidRPr="3904A3A0">
              <w:rPr>
                <w:rFonts w:ascii="Lexend" w:eastAsia="Lexend" w:hAnsi="Lexend" w:cs="Lexend"/>
                <w:sz w:val="24"/>
                <w:szCs w:val="24"/>
              </w:rPr>
              <w:t xml:space="preserve">our people </w:t>
            </w:r>
            <w:r w:rsidR="006B171C" w:rsidRPr="3904A3A0">
              <w:rPr>
                <w:rFonts w:ascii="Lexend" w:eastAsia="Lexend" w:hAnsi="Lexend" w:cs="Lexend"/>
                <w:sz w:val="24"/>
                <w:szCs w:val="24"/>
              </w:rPr>
              <w:t>to be</w:t>
            </w:r>
            <w:r w:rsidRPr="3904A3A0">
              <w:rPr>
                <w:rFonts w:ascii="Lexend" w:eastAsia="Lexend" w:hAnsi="Lexend" w:cs="Lexend"/>
                <w:sz w:val="24"/>
                <w:szCs w:val="24"/>
              </w:rPr>
              <w:t xml:space="preserve"> rewarded equally, regardless of race, national or ethnic origin, sexual orientation, age, </w:t>
            </w:r>
            <w:r w:rsidR="0048107C" w:rsidRPr="3904A3A0">
              <w:rPr>
                <w:rFonts w:ascii="Lexend" w:eastAsia="Lexend" w:hAnsi="Lexend" w:cs="Lexend"/>
                <w:sz w:val="24"/>
                <w:szCs w:val="24"/>
              </w:rPr>
              <w:t>disability,</w:t>
            </w:r>
            <w:r w:rsidRPr="3904A3A0">
              <w:rPr>
                <w:rFonts w:ascii="Lexend" w:eastAsia="Lexend" w:hAnsi="Lexend" w:cs="Lexend"/>
                <w:sz w:val="24"/>
                <w:szCs w:val="24"/>
              </w:rPr>
              <w:t xml:space="preserve"> or gender.</w:t>
            </w:r>
          </w:p>
          <w:p w14:paraId="0DA0EF83" w14:textId="77777777" w:rsidR="0048107C" w:rsidRPr="006D5FD0" w:rsidRDefault="0048107C" w:rsidP="3904A3A0">
            <w:pPr>
              <w:pStyle w:val="xmsonormal"/>
              <w:spacing w:before="0" w:beforeAutospacing="0" w:after="0" w:afterAutospacing="0"/>
              <w:rPr>
                <w:rFonts w:ascii="Lexend" w:eastAsia="Lexend" w:hAnsi="Lexend" w:cs="Lexend"/>
                <w:sz w:val="24"/>
                <w:szCs w:val="24"/>
              </w:rPr>
            </w:pPr>
          </w:p>
          <w:p w14:paraId="15EF7A4F" w14:textId="70269E8C" w:rsidR="00063AC4" w:rsidRPr="006D5FD0" w:rsidRDefault="00063AC4" w:rsidP="3904A3A0">
            <w:pPr>
              <w:pStyle w:val="xmsonormal"/>
              <w:spacing w:before="0" w:beforeAutospacing="0" w:after="0" w:afterAutospacing="0"/>
              <w:rPr>
                <w:rFonts w:ascii="Lexend" w:eastAsia="Lexend" w:hAnsi="Lexend" w:cs="Lexend"/>
                <w:sz w:val="24"/>
                <w:szCs w:val="24"/>
              </w:rPr>
            </w:pPr>
            <w:r w:rsidRPr="3904A3A0">
              <w:rPr>
                <w:rFonts w:ascii="Lexend" w:eastAsia="Lexend" w:hAnsi="Lexend" w:cs="Lexend"/>
                <w:sz w:val="24"/>
                <w:szCs w:val="24"/>
              </w:rPr>
              <w:t xml:space="preserve">Our </w:t>
            </w:r>
            <w:r w:rsidR="006B171C" w:rsidRPr="3904A3A0">
              <w:rPr>
                <w:rFonts w:ascii="Lexend" w:eastAsia="Lexend" w:hAnsi="Lexend" w:cs="Lexend"/>
                <w:sz w:val="24"/>
                <w:szCs w:val="24"/>
              </w:rPr>
              <w:t>values are at the heart of everything we do</w:t>
            </w:r>
            <w:r w:rsidRPr="3904A3A0">
              <w:rPr>
                <w:rFonts w:ascii="Lexend" w:eastAsia="Lexend" w:hAnsi="Lexend" w:cs="Lexend"/>
                <w:sz w:val="24"/>
                <w:szCs w:val="24"/>
              </w:rPr>
              <w:t>:</w:t>
            </w:r>
          </w:p>
          <w:p w14:paraId="1F33D908" w14:textId="77777777" w:rsidR="00063AC4" w:rsidRPr="006D5FD0" w:rsidRDefault="00063AC4" w:rsidP="3904A3A0">
            <w:pPr>
              <w:pStyle w:val="xmsonormal"/>
              <w:numPr>
                <w:ilvl w:val="0"/>
                <w:numId w:val="38"/>
              </w:numPr>
              <w:spacing w:before="0" w:beforeAutospacing="0" w:after="0" w:afterAutospacing="0"/>
              <w:rPr>
                <w:rFonts w:ascii="Lexend" w:eastAsia="Lexend" w:hAnsi="Lexend" w:cs="Lexend"/>
                <w:sz w:val="24"/>
                <w:szCs w:val="24"/>
              </w:rPr>
            </w:pPr>
            <w:r w:rsidRPr="3904A3A0">
              <w:rPr>
                <w:rFonts w:ascii="Lexend" w:eastAsia="Lexend" w:hAnsi="Lexend" w:cs="Lexend"/>
                <w:sz w:val="24"/>
                <w:szCs w:val="24"/>
              </w:rPr>
              <w:t>We believe no one should be left behind à We find solutions</w:t>
            </w:r>
          </w:p>
          <w:p w14:paraId="2319C174" w14:textId="77777777" w:rsidR="00063AC4" w:rsidRPr="006D5FD0" w:rsidRDefault="00063AC4" w:rsidP="3904A3A0">
            <w:pPr>
              <w:pStyle w:val="xmsonormal"/>
              <w:numPr>
                <w:ilvl w:val="0"/>
                <w:numId w:val="38"/>
              </w:numPr>
              <w:spacing w:before="0" w:beforeAutospacing="0" w:after="0" w:afterAutospacing="0"/>
              <w:rPr>
                <w:rFonts w:ascii="Lexend" w:eastAsia="Lexend" w:hAnsi="Lexend" w:cs="Lexend"/>
                <w:sz w:val="24"/>
                <w:szCs w:val="24"/>
              </w:rPr>
            </w:pPr>
            <w:r w:rsidRPr="3904A3A0">
              <w:rPr>
                <w:rFonts w:ascii="Lexend" w:eastAsia="Lexend" w:hAnsi="Lexend" w:cs="Lexend"/>
                <w:sz w:val="24"/>
                <w:szCs w:val="24"/>
              </w:rPr>
              <w:t>We believe we must take the lead à We drive change</w:t>
            </w:r>
          </w:p>
          <w:p w14:paraId="083DED67" w14:textId="1BD9C1C9" w:rsidR="00063AC4" w:rsidRPr="006D5FD0" w:rsidRDefault="00063AC4" w:rsidP="3904A3A0">
            <w:pPr>
              <w:pStyle w:val="xmsonormal"/>
              <w:numPr>
                <w:ilvl w:val="0"/>
                <w:numId w:val="38"/>
              </w:numPr>
              <w:spacing w:before="0" w:beforeAutospacing="0" w:after="0" w:afterAutospacing="0"/>
              <w:rPr>
                <w:rFonts w:ascii="Lexend" w:eastAsia="Lexend" w:hAnsi="Lexend" w:cs="Lexend"/>
                <w:sz w:val="24"/>
                <w:szCs w:val="24"/>
              </w:rPr>
            </w:pPr>
            <w:r w:rsidRPr="3904A3A0">
              <w:rPr>
                <w:rFonts w:ascii="Lexend" w:eastAsia="Lexend" w:hAnsi="Lexend" w:cs="Lexend"/>
                <w:sz w:val="24"/>
                <w:szCs w:val="24"/>
              </w:rPr>
              <w:t>We believe everything starts with the customer à We care</w:t>
            </w:r>
          </w:p>
          <w:p w14:paraId="5D98BED3" w14:textId="7D02580A" w:rsidR="0023680C" w:rsidRPr="004E251E" w:rsidRDefault="0023680C" w:rsidP="3904A3A0">
            <w:pPr>
              <w:rPr>
                <w:rFonts w:ascii="Lexend" w:eastAsia="Lexend" w:hAnsi="Lexend" w:cs="Lexend"/>
                <w:szCs w:val="24"/>
              </w:rPr>
            </w:pPr>
          </w:p>
        </w:tc>
      </w:tr>
      <w:tr w:rsidR="0000448C" w14:paraId="61AF930C" w14:textId="77777777" w:rsidTr="3904A3A0">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3904A3A0">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lastRenderedPageBreak/>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3904A3A0">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3904A3A0">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3904A3A0">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3904A3A0">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3904A3A0">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3904A3A0">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3904A3A0">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3904A3A0">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3904A3A0">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6C72EF88" w:rsidR="004E251E" w:rsidRDefault="004E251E" w:rsidP="3904A3A0">
                  <w:pPr>
                    <w:rPr>
                      <w:rFonts w:ascii="Lexend" w:hAnsi="Lexend" w:cstheme="minorBidi"/>
                      <w:b/>
                      <w:bCs/>
                      <w:color w:val="1739E5"/>
                    </w:rPr>
                  </w:pPr>
                  <w:r w:rsidRPr="3904A3A0">
                    <w:rPr>
                      <w:rFonts w:ascii="Lexend" w:hAnsi="Lexend" w:cstheme="minorBidi"/>
                      <w:b/>
                      <w:bCs/>
                      <w:sz w:val="22"/>
                      <w:szCs w:val="22"/>
                    </w:rPr>
                    <w:t>Other, voluntary benefits</w:t>
                  </w:r>
                  <w:r w:rsidRPr="3904A3A0">
                    <w:rPr>
                      <w:rFonts w:ascii="Lexend" w:hAnsi="Lexend" w:cstheme="minorBidi"/>
                      <w:sz w:val="22"/>
                      <w:szCs w:val="22"/>
                    </w:rPr>
                    <w:t>: charitable giving, critical illness insurance, dental insurance, health and cancer screenings for you and your partner, discounted gym memberships and season ticket loans, free fresh fruit and snacks in the office</w:t>
                  </w:r>
                  <w:r w:rsidR="11C78094" w:rsidRPr="3904A3A0">
                    <w:rPr>
                      <w:rFonts w:ascii="Lexend" w:hAnsi="Lexend" w:cstheme="minorBidi"/>
                      <w:sz w:val="22"/>
                      <w:szCs w:val="22"/>
                    </w:rPr>
                    <w:t>.</w:t>
                  </w:r>
                </w:p>
              </w:tc>
            </w:tr>
          </w:tbl>
          <w:p w14:paraId="77C1D259" w14:textId="77777777" w:rsidR="0000448C" w:rsidRPr="008C2EEB" w:rsidRDefault="0000448C" w:rsidP="00005A45">
            <w:pPr>
              <w:rPr>
                <w:rFonts w:ascii="Lexend" w:hAnsi="Lexend"/>
                <w:b/>
                <w:color w:val="1739E5"/>
                <w:szCs w:val="24"/>
              </w:rPr>
            </w:pPr>
          </w:p>
        </w:tc>
      </w:tr>
    </w:tbl>
    <w:p w14:paraId="2A55A80D" w14:textId="312ED881" w:rsidR="002D5F9F" w:rsidRPr="00E30925" w:rsidRDefault="002D5F9F" w:rsidP="3904A3A0">
      <w:pPr>
        <w:rPr>
          <w:rFonts w:ascii="Lexend" w:hAnsi="Lexend" w:cstheme="minorBidi"/>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D269D" w14:textId="77777777" w:rsidR="003D0196" w:rsidRDefault="003D0196">
      <w:r>
        <w:separator/>
      </w:r>
    </w:p>
  </w:endnote>
  <w:endnote w:type="continuationSeparator" w:id="0">
    <w:p w14:paraId="3E669EFE" w14:textId="77777777" w:rsidR="003D0196" w:rsidRDefault="003D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A9087" w14:textId="77777777" w:rsidR="003D0196" w:rsidRDefault="003D0196">
      <w:r>
        <w:separator/>
      </w:r>
    </w:p>
  </w:footnote>
  <w:footnote w:type="continuationSeparator" w:id="0">
    <w:p w14:paraId="2FE8F54C" w14:textId="77777777" w:rsidR="003D0196" w:rsidRDefault="003D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31B9C"/>
    <w:multiLevelType w:val="hybridMultilevel"/>
    <w:tmpl w:val="E70C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020BB"/>
    <w:multiLevelType w:val="hybridMultilevel"/>
    <w:tmpl w:val="D6AA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5367A"/>
    <w:multiLevelType w:val="hybridMultilevel"/>
    <w:tmpl w:val="41E4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5"/>
  </w:num>
  <w:num w:numId="5" w16cid:durableId="1104616596">
    <w:abstractNumId w:val="40"/>
  </w:num>
  <w:num w:numId="6" w16cid:durableId="1645037857">
    <w:abstractNumId w:val="12"/>
  </w:num>
  <w:num w:numId="7" w16cid:durableId="941182358">
    <w:abstractNumId w:val="3"/>
  </w:num>
  <w:num w:numId="8" w16cid:durableId="118496352">
    <w:abstractNumId w:val="8"/>
  </w:num>
  <w:num w:numId="9" w16cid:durableId="48961000">
    <w:abstractNumId w:val="37"/>
  </w:num>
  <w:num w:numId="10" w16cid:durableId="1236814170">
    <w:abstractNumId w:val="14"/>
  </w:num>
  <w:num w:numId="11" w16cid:durableId="924845669">
    <w:abstractNumId w:val="32"/>
  </w:num>
  <w:num w:numId="12" w16cid:durableId="1586959621">
    <w:abstractNumId w:val="36"/>
  </w:num>
  <w:num w:numId="13" w16cid:durableId="1973634893">
    <w:abstractNumId w:val="10"/>
  </w:num>
  <w:num w:numId="14" w16cid:durableId="1438604040">
    <w:abstractNumId w:val="23"/>
  </w:num>
  <w:num w:numId="15" w16cid:durableId="1513494444">
    <w:abstractNumId w:val="21"/>
  </w:num>
  <w:num w:numId="16" w16cid:durableId="1747654335">
    <w:abstractNumId w:val="30"/>
  </w:num>
  <w:num w:numId="17" w16cid:durableId="1169827613">
    <w:abstractNumId w:val="13"/>
  </w:num>
  <w:num w:numId="18" w16cid:durableId="774248678">
    <w:abstractNumId w:val="34"/>
  </w:num>
  <w:num w:numId="19" w16cid:durableId="575938434">
    <w:abstractNumId w:val="17"/>
  </w:num>
  <w:num w:numId="20" w16cid:durableId="79110247">
    <w:abstractNumId w:val="24"/>
  </w:num>
  <w:num w:numId="21" w16cid:durableId="914124496">
    <w:abstractNumId w:val="27"/>
  </w:num>
  <w:num w:numId="22" w16cid:durableId="263342577">
    <w:abstractNumId w:val="19"/>
  </w:num>
  <w:num w:numId="23" w16cid:durableId="1353920482">
    <w:abstractNumId w:val="4"/>
  </w:num>
  <w:num w:numId="24" w16cid:durableId="73283562">
    <w:abstractNumId w:val="39"/>
  </w:num>
  <w:num w:numId="25" w16cid:durableId="1704091098">
    <w:abstractNumId w:val="25"/>
  </w:num>
  <w:num w:numId="26" w16cid:durableId="1590042919">
    <w:abstractNumId w:val="1"/>
  </w:num>
  <w:num w:numId="27" w16cid:durableId="807894186">
    <w:abstractNumId w:val="15"/>
  </w:num>
  <w:num w:numId="28" w16cid:durableId="1574117201">
    <w:abstractNumId w:val="5"/>
  </w:num>
  <w:num w:numId="29" w16cid:durableId="449666736">
    <w:abstractNumId w:val="31"/>
  </w:num>
  <w:num w:numId="30" w16cid:durableId="1159149538">
    <w:abstractNumId w:val="33"/>
  </w:num>
  <w:num w:numId="31" w16cid:durableId="1020543685">
    <w:abstractNumId w:val="20"/>
  </w:num>
  <w:num w:numId="32" w16cid:durableId="690575195">
    <w:abstractNumId w:val="38"/>
  </w:num>
  <w:num w:numId="33" w16cid:durableId="1003585426">
    <w:abstractNumId w:val="29"/>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8"/>
  </w:num>
  <w:num w:numId="39" w16cid:durableId="2087216429">
    <w:abstractNumId w:val="26"/>
  </w:num>
  <w:num w:numId="40" w16cid:durableId="1413234502">
    <w:abstractNumId w:val="16"/>
  </w:num>
  <w:num w:numId="41" w16cid:durableId="37319099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46D76"/>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5EF8"/>
    <w:rsid w:val="000B625A"/>
    <w:rsid w:val="000C051B"/>
    <w:rsid w:val="000C0841"/>
    <w:rsid w:val="000C2CE8"/>
    <w:rsid w:val="000C3419"/>
    <w:rsid w:val="000C5808"/>
    <w:rsid w:val="000D0F66"/>
    <w:rsid w:val="000D103C"/>
    <w:rsid w:val="000D5F14"/>
    <w:rsid w:val="000D7061"/>
    <w:rsid w:val="000E2300"/>
    <w:rsid w:val="000E2A6E"/>
    <w:rsid w:val="000E2FAC"/>
    <w:rsid w:val="000F0FF0"/>
    <w:rsid w:val="000F2C1A"/>
    <w:rsid w:val="000F449F"/>
    <w:rsid w:val="000F49C2"/>
    <w:rsid w:val="00101B32"/>
    <w:rsid w:val="0010465B"/>
    <w:rsid w:val="00105CF6"/>
    <w:rsid w:val="0010765E"/>
    <w:rsid w:val="00111EE7"/>
    <w:rsid w:val="00115E2D"/>
    <w:rsid w:val="00120A47"/>
    <w:rsid w:val="001212E3"/>
    <w:rsid w:val="0012134D"/>
    <w:rsid w:val="00126C4A"/>
    <w:rsid w:val="00126D22"/>
    <w:rsid w:val="00132BA0"/>
    <w:rsid w:val="00132C5C"/>
    <w:rsid w:val="00132D7E"/>
    <w:rsid w:val="00135900"/>
    <w:rsid w:val="0014520E"/>
    <w:rsid w:val="001470C5"/>
    <w:rsid w:val="00153026"/>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A6E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40BC"/>
    <w:rsid w:val="002C2341"/>
    <w:rsid w:val="002C2C09"/>
    <w:rsid w:val="002C395B"/>
    <w:rsid w:val="002C4383"/>
    <w:rsid w:val="002D536C"/>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4C9B"/>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0196"/>
    <w:rsid w:val="003D1EDA"/>
    <w:rsid w:val="003D4279"/>
    <w:rsid w:val="003E15F6"/>
    <w:rsid w:val="003F1E1D"/>
    <w:rsid w:val="003F32E1"/>
    <w:rsid w:val="003F3D09"/>
    <w:rsid w:val="003F4018"/>
    <w:rsid w:val="003F4A38"/>
    <w:rsid w:val="003F4E72"/>
    <w:rsid w:val="003F54ED"/>
    <w:rsid w:val="003F7AD5"/>
    <w:rsid w:val="00410C2B"/>
    <w:rsid w:val="00411985"/>
    <w:rsid w:val="004133F8"/>
    <w:rsid w:val="00415DF9"/>
    <w:rsid w:val="00421BF7"/>
    <w:rsid w:val="00422ABA"/>
    <w:rsid w:val="004230AA"/>
    <w:rsid w:val="00425506"/>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2EC"/>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24B5"/>
    <w:rsid w:val="0070536E"/>
    <w:rsid w:val="007060E2"/>
    <w:rsid w:val="00715121"/>
    <w:rsid w:val="00715F76"/>
    <w:rsid w:val="0072124C"/>
    <w:rsid w:val="00724DF6"/>
    <w:rsid w:val="00726D29"/>
    <w:rsid w:val="00731A08"/>
    <w:rsid w:val="00740211"/>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3E5E"/>
    <w:rsid w:val="00867F93"/>
    <w:rsid w:val="0087415E"/>
    <w:rsid w:val="00877729"/>
    <w:rsid w:val="00877994"/>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4FA1"/>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1BD"/>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E13"/>
    <w:rsid w:val="00B25518"/>
    <w:rsid w:val="00B31A40"/>
    <w:rsid w:val="00B36A0F"/>
    <w:rsid w:val="00B370AA"/>
    <w:rsid w:val="00B37F70"/>
    <w:rsid w:val="00B40F30"/>
    <w:rsid w:val="00B40FD7"/>
    <w:rsid w:val="00B42D5A"/>
    <w:rsid w:val="00B435D6"/>
    <w:rsid w:val="00B47B35"/>
    <w:rsid w:val="00B50CC2"/>
    <w:rsid w:val="00B52008"/>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2EBA"/>
    <w:rsid w:val="00B949AC"/>
    <w:rsid w:val="00B95DE0"/>
    <w:rsid w:val="00B97652"/>
    <w:rsid w:val="00BA65F2"/>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A1DFF"/>
    <w:rsid w:val="00CB4054"/>
    <w:rsid w:val="00CC0C2C"/>
    <w:rsid w:val="00CC355A"/>
    <w:rsid w:val="00CC57F4"/>
    <w:rsid w:val="00CC613F"/>
    <w:rsid w:val="00CC6313"/>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39DA"/>
    <w:rsid w:val="00DF797B"/>
    <w:rsid w:val="00E00123"/>
    <w:rsid w:val="00E05402"/>
    <w:rsid w:val="00E06281"/>
    <w:rsid w:val="00E12251"/>
    <w:rsid w:val="00E12FC5"/>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6BE"/>
    <w:rsid w:val="00E73E92"/>
    <w:rsid w:val="00E75474"/>
    <w:rsid w:val="00E86CB9"/>
    <w:rsid w:val="00E90040"/>
    <w:rsid w:val="00E9078B"/>
    <w:rsid w:val="00E91AB7"/>
    <w:rsid w:val="00EA0DDF"/>
    <w:rsid w:val="00EA26DD"/>
    <w:rsid w:val="00EA2DB2"/>
    <w:rsid w:val="00EA6C1D"/>
    <w:rsid w:val="00EB1FC0"/>
    <w:rsid w:val="00EB4D41"/>
    <w:rsid w:val="00EB7577"/>
    <w:rsid w:val="00EB762D"/>
    <w:rsid w:val="00EC1150"/>
    <w:rsid w:val="00ED27B4"/>
    <w:rsid w:val="00ED56A3"/>
    <w:rsid w:val="00ED586E"/>
    <w:rsid w:val="00ED6528"/>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75584"/>
    <w:rsid w:val="00F80D51"/>
    <w:rsid w:val="00F81CE7"/>
    <w:rsid w:val="00F839FD"/>
    <w:rsid w:val="00F83FE2"/>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1083"/>
    <w:rsid w:val="00FE210E"/>
    <w:rsid w:val="00FE57B6"/>
    <w:rsid w:val="00FE6726"/>
    <w:rsid w:val="00FF5EB1"/>
    <w:rsid w:val="03F0D65E"/>
    <w:rsid w:val="11C78094"/>
    <w:rsid w:val="1760ECE2"/>
    <w:rsid w:val="20E2702A"/>
    <w:rsid w:val="20F6DB05"/>
    <w:rsid w:val="329B7DC9"/>
    <w:rsid w:val="34FBE08B"/>
    <w:rsid w:val="3904A3A0"/>
    <w:rsid w:val="50B534B3"/>
    <w:rsid w:val="521D51CA"/>
    <w:rsid w:val="52846360"/>
    <w:rsid w:val="564770EA"/>
    <w:rsid w:val="5AC367A7"/>
    <w:rsid w:val="5B517E00"/>
    <w:rsid w:val="63A546E8"/>
    <w:rsid w:val="66587EC8"/>
    <w:rsid w:val="665AB8D1"/>
    <w:rsid w:val="6B88886F"/>
    <w:rsid w:val="6BD2582D"/>
    <w:rsid w:val="76835A50"/>
    <w:rsid w:val="79540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paragraph" w:customStyle="1" w:styleId="xmsolistparagraph">
    <w:name w:val="x_msolistparagraph"/>
    <w:basedOn w:val="Normal"/>
    <w:uiPriority w:val="1"/>
    <w:rsid w:val="3904A3A0"/>
    <w:pPr>
      <w:spacing w:beforeAutospacing="1"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48e16e56-d4f4-4442-a35a-a58ef13ced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D2A5D8E3422147ADB8F0B93D69EEE6" ma:contentTypeVersion="15" ma:contentTypeDescription="Create a new document." ma:contentTypeScope="" ma:versionID="53ca7c15eccd4659f6811536c049af9c">
  <xsd:schema xmlns:xsd="http://www.w3.org/2001/XMLSchema" xmlns:xs="http://www.w3.org/2001/XMLSchema" xmlns:p="http://schemas.microsoft.com/office/2006/metadata/properties" xmlns:ns2="48e16e56-d4f4-4442-a35a-a58ef13ced68" xmlns:ns3="5d2d2490-61cb-48b8-8ed2-08ff3b9755c8" targetNamespace="http://schemas.microsoft.com/office/2006/metadata/properties" ma:root="true" ma:fieldsID="45e117a7006901f7e6d79dc917475ae4" ns2:_="" ns3:_="">
    <xsd:import namespace="48e16e56-d4f4-4442-a35a-a58ef13ced68"/>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6e56-d4f4-4442-a35a-a58ef13ce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eca1de-1f17-4dc2-be2e-12650a96ef32}"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5d2d2490-61cb-48b8-8ed2-08ff3b9755c8"/>
    <ds:schemaRef ds:uri="48e16e56-d4f4-4442-a35a-a58ef13ced68"/>
  </ds:schemaRefs>
</ds:datastoreItem>
</file>

<file path=customXml/itemProps3.xml><?xml version="1.0" encoding="utf-8"?>
<ds:datastoreItem xmlns:ds="http://schemas.openxmlformats.org/officeDocument/2006/customXml" ds:itemID="{F89CB351-F5BC-443C-805C-9EAA609A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6e56-d4f4-4442-a35a-a58ef13ced68"/>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7026</Characters>
  <Application>Microsoft Office Word</Application>
  <DocSecurity>0</DocSecurity>
  <Lines>58</Lines>
  <Paragraphs>16</Paragraphs>
  <ScaleCrop>false</ScaleCrop>
  <Company>Motability Finance Ltd</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3</cp:revision>
  <cp:lastPrinted>2023-09-14T11:01:00Z</cp:lastPrinted>
  <dcterms:created xsi:type="dcterms:W3CDTF">2024-10-08T15:12:00Z</dcterms:created>
  <dcterms:modified xsi:type="dcterms:W3CDTF">2024-10-08T15:14:00Z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0x010100CBD2A5D8E3422147ADB8F0B93D69EEE6</vt:lpwstr>
  </property>
  <property fmtid="{D5CDD505-2E9C-101B-9397-08002B2CF9AE}" pid="3" name="MediaServiceImageTags">
    <vt:lpwstr/>
  </property>
</Properties>
</file>