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0AA2F619"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39361271">
        <w:tc>
          <w:tcPr>
            <w:tcW w:w="5027" w:type="dxa"/>
          </w:tcPr>
          <w:p w14:paraId="2E7D4262" w14:textId="77777777" w:rsidR="00B70B86" w:rsidRDefault="00B70B86" w:rsidP="005840E8">
            <w:pPr>
              <w:rPr>
                <w:rFonts w:ascii="Lexend" w:hAnsi="Lexend" w:cstheme="minorHAnsi"/>
                <w:b/>
                <w:color w:val="1739E5"/>
                <w:szCs w:val="24"/>
              </w:rPr>
            </w:pPr>
            <w:r w:rsidRPr="49A746B7">
              <w:rPr>
                <w:rFonts w:ascii="Lexend" w:hAnsi="Lexend" w:cstheme="minorBidi"/>
                <w:b/>
                <w:bCs/>
                <w:color w:val="1739E5"/>
              </w:rPr>
              <w:t>Role</w:t>
            </w:r>
          </w:p>
          <w:p w14:paraId="7D188952" w14:textId="2A53DD26" w:rsidR="00B70B86" w:rsidRDefault="0056405E" w:rsidP="005840E8">
            <w:pPr>
              <w:rPr>
                <w:rFonts w:ascii="Lexend" w:hAnsi="Lexend" w:cstheme="minorHAnsi"/>
                <w:b/>
                <w:color w:val="1739E5"/>
                <w:szCs w:val="24"/>
              </w:rPr>
            </w:pPr>
            <w:r w:rsidRPr="003724C9">
              <w:rPr>
                <w:rFonts w:ascii="Lexend" w:hAnsi="Lexend"/>
                <w:bCs/>
                <w:sz w:val="22"/>
                <w:szCs w:val="22"/>
              </w:rPr>
              <w:t>Quality Control Specialist</w:t>
            </w:r>
          </w:p>
        </w:tc>
        <w:tc>
          <w:tcPr>
            <w:tcW w:w="5027" w:type="dxa"/>
          </w:tcPr>
          <w:p w14:paraId="2767DE1D" w14:textId="77777777" w:rsidR="00B70B86" w:rsidRPr="008C2EEB" w:rsidRDefault="00B70B86" w:rsidP="00B70B86">
            <w:pPr>
              <w:rPr>
                <w:rFonts w:ascii="Lexend" w:hAnsi="Lexend" w:cstheme="minorHAnsi"/>
                <w:b/>
                <w:color w:val="1739E5"/>
              </w:rPr>
            </w:pPr>
            <w:r w:rsidRPr="49A746B7">
              <w:rPr>
                <w:rFonts w:ascii="Lexend" w:hAnsi="Lexend" w:cstheme="minorBidi"/>
                <w:b/>
                <w:bCs/>
                <w:color w:val="1739E5"/>
              </w:rPr>
              <w:t>Location and hours</w:t>
            </w:r>
          </w:p>
          <w:p w14:paraId="29D7275F" w14:textId="150E6EAC" w:rsidR="003C47CA" w:rsidRPr="003724C9" w:rsidRDefault="0056405E" w:rsidP="005840E8">
            <w:pPr>
              <w:rPr>
                <w:rFonts w:ascii="Lexend" w:hAnsi="Lexend"/>
                <w:bCs/>
                <w:sz w:val="22"/>
                <w:szCs w:val="22"/>
              </w:rPr>
            </w:pPr>
            <w:r w:rsidRPr="003724C9">
              <w:rPr>
                <w:rFonts w:ascii="Lexend" w:hAnsi="Lexend"/>
                <w:bCs/>
                <w:sz w:val="22"/>
                <w:szCs w:val="22"/>
              </w:rPr>
              <w:t>Coalville</w:t>
            </w:r>
          </w:p>
          <w:p w14:paraId="6F10C905" w14:textId="2B3DAFA0" w:rsidR="0056405E" w:rsidRPr="003724C9" w:rsidRDefault="0056405E" w:rsidP="005840E8">
            <w:pPr>
              <w:rPr>
                <w:rFonts w:ascii="Lexend" w:hAnsi="Lexend"/>
                <w:bCs/>
                <w:sz w:val="22"/>
                <w:szCs w:val="22"/>
              </w:rPr>
            </w:pPr>
            <w:r w:rsidRPr="003724C9">
              <w:rPr>
                <w:rFonts w:ascii="Lexend" w:hAnsi="Lexend"/>
                <w:bCs/>
                <w:sz w:val="22"/>
                <w:szCs w:val="22"/>
              </w:rPr>
              <w:t>Monday to Friday 7am – 5pm</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39361271">
        <w:tc>
          <w:tcPr>
            <w:tcW w:w="5027" w:type="dxa"/>
          </w:tcPr>
          <w:p w14:paraId="575F9902" w14:textId="77777777" w:rsidR="000C5808" w:rsidRPr="008C2EEB" w:rsidRDefault="000C5808" w:rsidP="000C5808">
            <w:pPr>
              <w:rPr>
                <w:rFonts w:ascii="Lexend" w:hAnsi="Lexend" w:cstheme="minorHAnsi"/>
                <w:b/>
                <w:color w:val="1739E5"/>
              </w:rPr>
            </w:pPr>
            <w:r w:rsidRPr="49A746B7">
              <w:rPr>
                <w:rFonts w:ascii="Lexend" w:hAnsi="Lexend" w:cstheme="minorBidi"/>
                <w:b/>
                <w:bCs/>
                <w:color w:val="1739E5"/>
              </w:rPr>
              <w:t>Band</w:t>
            </w:r>
          </w:p>
          <w:p w14:paraId="66D65B1B" w14:textId="55D99A89" w:rsidR="0064242A" w:rsidRPr="003724C9" w:rsidRDefault="29F4B9BA" w:rsidP="7263FBE4">
            <w:pPr>
              <w:rPr>
                <w:rFonts w:ascii="Lexend" w:hAnsi="Lexend"/>
                <w:color w:val="808080" w:themeColor="background1" w:themeShade="80"/>
                <w:sz w:val="22"/>
                <w:szCs w:val="22"/>
              </w:rPr>
            </w:pPr>
            <w:r w:rsidRPr="003724C9">
              <w:rPr>
                <w:rFonts w:ascii="Lexend" w:hAnsi="Lexend"/>
                <w:sz w:val="22"/>
                <w:szCs w:val="22"/>
              </w:rPr>
              <w:t>Specialist</w:t>
            </w:r>
          </w:p>
        </w:tc>
        <w:tc>
          <w:tcPr>
            <w:tcW w:w="5027" w:type="dxa"/>
          </w:tcPr>
          <w:p w14:paraId="7CA14D7A" w14:textId="77777777" w:rsidR="000C5808" w:rsidRPr="008C2EEB" w:rsidRDefault="000C5808" w:rsidP="000C5808">
            <w:pPr>
              <w:rPr>
                <w:rFonts w:ascii="Lexend" w:hAnsi="Lexend" w:cstheme="minorHAnsi"/>
                <w:b/>
                <w:color w:val="1739E5"/>
              </w:rPr>
            </w:pPr>
            <w:r w:rsidRPr="49A746B7">
              <w:rPr>
                <w:rFonts w:ascii="Lexend" w:hAnsi="Lexend" w:cstheme="minorBidi"/>
                <w:b/>
                <w:bCs/>
                <w:color w:val="1739E5"/>
              </w:rPr>
              <w:t>Salary</w:t>
            </w:r>
          </w:p>
          <w:p w14:paraId="7D42A25F" w14:textId="2930EBB7" w:rsidR="00B70B86" w:rsidRPr="003724C9" w:rsidRDefault="0056405E" w:rsidP="005840E8">
            <w:pPr>
              <w:rPr>
                <w:rFonts w:ascii="Lexend" w:hAnsi="Lexend"/>
                <w:bCs/>
                <w:sz w:val="22"/>
                <w:szCs w:val="22"/>
              </w:rPr>
            </w:pPr>
            <w:r w:rsidRPr="003724C9">
              <w:rPr>
                <w:rFonts w:ascii="Lexend" w:hAnsi="Lexend"/>
                <w:bCs/>
                <w:sz w:val="22"/>
                <w:szCs w:val="22"/>
              </w:rPr>
              <w:t>up to</w:t>
            </w:r>
            <w:r w:rsidR="001A443D" w:rsidRPr="003724C9">
              <w:rPr>
                <w:rFonts w:ascii="Lexend" w:hAnsi="Lexend"/>
                <w:bCs/>
                <w:sz w:val="22"/>
                <w:szCs w:val="22"/>
              </w:rPr>
              <w:t xml:space="preserve"> £32,000</w:t>
            </w:r>
            <w:r w:rsidRPr="003724C9">
              <w:rPr>
                <w:rFonts w:ascii="Lexend" w:hAnsi="Lexend"/>
                <w:bCs/>
                <w:sz w:val="22"/>
                <w:szCs w:val="22"/>
              </w:rPr>
              <w:t xml:space="preserve"> </w:t>
            </w:r>
            <w:r w:rsidR="00005A45" w:rsidRPr="003724C9">
              <w:rPr>
                <w:rFonts w:ascii="Lexend" w:hAnsi="Lexend"/>
                <w:bCs/>
                <w:sz w:val="22"/>
                <w:szCs w:val="22"/>
              </w:rPr>
              <w:t>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39361271">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0812CB63" w14:textId="7C9FA6D5" w:rsidR="0056405E" w:rsidRPr="00AB3FE5" w:rsidRDefault="7A9EAE52" w:rsidP="611D5F8C">
            <w:pPr>
              <w:rPr>
                <w:rFonts w:ascii="Lexend" w:hAnsi="Lexend"/>
                <w:sz w:val="22"/>
                <w:szCs w:val="22"/>
              </w:rPr>
            </w:pPr>
            <w:r w:rsidRPr="00AB3FE5">
              <w:rPr>
                <w:rFonts w:ascii="Lexend" w:hAnsi="Lexend"/>
                <w:sz w:val="22"/>
                <w:szCs w:val="22"/>
              </w:rPr>
              <w:t>You will</w:t>
            </w:r>
            <w:r w:rsidR="0056405E" w:rsidRPr="00AB3FE5">
              <w:rPr>
                <w:rFonts w:ascii="Lexend" w:hAnsi="Lexend"/>
                <w:sz w:val="22"/>
                <w:szCs w:val="22"/>
              </w:rPr>
              <w:t xml:space="preserve"> have the exciting opportunity to show</w:t>
            </w:r>
            <w:r w:rsidR="4D9287F0" w:rsidRPr="00AB3FE5">
              <w:rPr>
                <w:rFonts w:ascii="Lexend" w:hAnsi="Lexend"/>
                <w:sz w:val="22"/>
                <w:szCs w:val="22"/>
              </w:rPr>
              <w:t>case</w:t>
            </w:r>
            <w:r w:rsidR="0056405E" w:rsidRPr="00AB3FE5">
              <w:rPr>
                <w:rFonts w:ascii="Lexend" w:hAnsi="Lexend"/>
                <w:sz w:val="22"/>
                <w:szCs w:val="22"/>
              </w:rPr>
              <w:t xml:space="preserve"> your skills as part of our Quality Control</w:t>
            </w:r>
            <w:r w:rsidR="001A443D" w:rsidRPr="00AB3FE5">
              <w:rPr>
                <w:rFonts w:ascii="Lexend" w:hAnsi="Lexend"/>
                <w:sz w:val="22"/>
                <w:szCs w:val="22"/>
              </w:rPr>
              <w:t xml:space="preserve"> (QC)</w:t>
            </w:r>
            <w:r w:rsidR="0056405E" w:rsidRPr="00AB3FE5">
              <w:rPr>
                <w:rFonts w:ascii="Lexend" w:hAnsi="Lexend"/>
                <w:sz w:val="22"/>
                <w:szCs w:val="22"/>
              </w:rPr>
              <w:t xml:space="preserve"> team and collaborate closely with our Q</w:t>
            </w:r>
            <w:r w:rsidR="001A443D" w:rsidRPr="00AB3FE5">
              <w:rPr>
                <w:rFonts w:ascii="Lexend" w:hAnsi="Lexend"/>
                <w:sz w:val="22"/>
                <w:szCs w:val="22"/>
              </w:rPr>
              <w:t>C</w:t>
            </w:r>
            <w:r w:rsidR="0056405E" w:rsidRPr="00AB3FE5">
              <w:rPr>
                <w:rFonts w:ascii="Lexend" w:hAnsi="Lexend"/>
                <w:sz w:val="22"/>
                <w:szCs w:val="22"/>
              </w:rPr>
              <w:t xml:space="preserve"> Supervisor to ensure </w:t>
            </w:r>
            <w:r w:rsidR="12C19B0A" w:rsidRPr="00AB3FE5">
              <w:rPr>
                <w:rFonts w:ascii="Lexend" w:hAnsi="Lexend"/>
                <w:sz w:val="22"/>
                <w:szCs w:val="22"/>
              </w:rPr>
              <w:t>thorough and high-quality inspections at every stage</w:t>
            </w:r>
            <w:r w:rsidR="0056405E" w:rsidRPr="00AB3FE5">
              <w:rPr>
                <w:rFonts w:ascii="Lexend" w:hAnsi="Lexend"/>
                <w:sz w:val="22"/>
                <w:szCs w:val="22"/>
              </w:rPr>
              <w:t xml:space="preserve">. </w:t>
            </w:r>
          </w:p>
          <w:p w14:paraId="377958B0" w14:textId="77777777" w:rsidR="0056405E" w:rsidRPr="00AB3FE5" w:rsidRDefault="0056405E" w:rsidP="00F42BF4">
            <w:pPr>
              <w:rPr>
                <w:rFonts w:ascii="Lexend" w:hAnsi="Lexend"/>
                <w:bCs/>
                <w:sz w:val="22"/>
                <w:szCs w:val="22"/>
              </w:rPr>
            </w:pPr>
          </w:p>
          <w:p w14:paraId="347C72EC" w14:textId="793FB125" w:rsidR="0023680C" w:rsidRPr="00AB3FE5" w:rsidRDefault="0056405E" w:rsidP="005A2BA5">
            <w:pPr>
              <w:rPr>
                <w:rFonts w:ascii="Lexend" w:hAnsi="Lexend"/>
                <w:sz w:val="22"/>
                <w:szCs w:val="22"/>
              </w:rPr>
            </w:pPr>
            <w:r w:rsidRPr="00AB3FE5">
              <w:rPr>
                <w:rFonts w:ascii="Lexend" w:hAnsi="Lexend"/>
                <w:sz w:val="22"/>
                <w:szCs w:val="22"/>
              </w:rPr>
              <w:t>Our Q</w:t>
            </w:r>
            <w:r w:rsidR="001A443D" w:rsidRPr="00AB3FE5">
              <w:rPr>
                <w:rFonts w:ascii="Lexend" w:hAnsi="Lexend"/>
                <w:sz w:val="22"/>
                <w:szCs w:val="22"/>
              </w:rPr>
              <w:t>C</w:t>
            </w:r>
            <w:r w:rsidRPr="00AB3FE5">
              <w:rPr>
                <w:rFonts w:ascii="Lexend" w:hAnsi="Lexend"/>
                <w:sz w:val="22"/>
                <w:szCs w:val="22"/>
              </w:rPr>
              <w:t xml:space="preserve"> Specialists play a crucial role</w:t>
            </w:r>
            <w:r w:rsidR="411F8DF7" w:rsidRPr="00AB3FE5">
              <w:rPr>
                <w:rFonts w:ascii="Lexend" w:hAnsi="Lexend"/>
                <w:sz w:val="22"/>
                <w:szCs w:val="22"/>
              </w:rPr>
              <w:t xml:space="preserve"> in </w:t>
            </w:r>
            <w:r w:rsidRPr="00AB3FE5">
              <w:rPr>
                <w:rFonts w:ascii="Lexend" w:hAnsi="Lexend"/>
                <w:sz w:val="22"/>
                <w:szCs w:val="22"/>
              </w:rPr>
              <w:t xml:space="preserve">ensuring that </w:t>
            </w:r>
            <w:r w:rsidR="281D1A85" w:rsidRPr="00AB3FE5">
              <w:rPr>
                <w:rFonts w:ascii="Lexend" w:hAnsi="Lexend"/>
                <w:sz w:val="22"/>
                <w:szCs w:val="22"/>
              </w:rPr>
              <w:t xml:space="preserve">every </w:t>
            </w:r>
            <w:r w:rsidRPr="00AB3FE5">
              <w:rPr>
                <w:rFonts w:ascii="Lexend" w:hAnsi="Lexend"/>
                <w:sz w:val="22"/>
                <w:szCs w:val="22"/>
              </w:rPr>
              <w:t>vehicle meet</w:t>
            </w:r>
            <w:r w:rsidR="73121B75" w:rsidRPr="00AB3FE5">
              <w:rPr>
                <w:rFonts w:ascii="Lexend" w:hAnsi="Lexend"/>
                <w:sz w:val="22"/>
                <w:szCs w:val="22"/>
              </w:rPr>
              <w:t>s</w:t>
            </w:r>
            <w:r w:rsidRPr="00AB3FE5">
              <w:rPr>
                <w:rFonts w:ascii="Lexend" w:hAnsi="Lexend"/>
                <w:sz w:val="22"/>
                <w:szCs w:val="22"/>
              </w:rPr>
              <w:t xml:space="preserve"> Motability Operations </w:t>
            </w:r>
            <w:r w:rsidR="005A2BA5" w:rsidRPr="00AB3FE5">
              <w:rPr>
                <w:rFonts w:ascii="Lexend" w:hAnsi="Lexend"/>
                <w:sz w:val="22"/>
                <w:szCs w:val="22"/>
              </w:rPr>
              <w:t>established</w:t>
            </w:r>
            <w:r w:rsidRPr="00AB3FE5">
              <w:rPr>
                <w:rFonts w:ascii="Lexend" w:hAnsi="Lexend"/>
                <w:sz w:val="22"/>
                <w:szCs w:val="22"/>
              </w:rPr>
              <w:t xml:space="preserve"> quality standards</w:t>
            </w:r>
            <w:r w:rsidR="005A2BA5" w:rsidRPr="00AB3FE5">
              <w:rPr>
                <w:rFonts w:ascii="Lexend" w:hAnsi="Lexend"/>
                <w:sz w:val="22"/>
                <w:szCs w:val="22"/>
              </w:rPr>
              <w:t xml:space="preserve"> by preforming a thorough visual inspection of both exterior and interior components.</w:t>
            </w:r>
          </w:p>
          <w:p w14:paraId="2EC8EB68" w14:textId="77777777" w:rsidR="001A443D" w:rsidRPr="00AB3FE5" w:rsidRDefault="001A443D" w:rsidP="005A2BA5">
            <w:pPr>
              <w:rPr>
                <w:rFonts w:ascii="Lexend" w:hAnsi="Lexend"/>
                <w:sz w:val="22"/>
                <w:szCs w:val="22"/>
              </w:rPr>
            </w:pPr>
          </w:p>
          <w:p w14:paraId="10A8D8AA" w14:textId="4E4BF843" w:rsidR="001A443D" w:rsidRPr="00AB3FE5" w:rsidRDefault="001A443D" w:rsidP="005A2BA5">
            <w:pPr>
              <w:rPr>
                <w:rFonts w:ascii="Lexend" w:hAnsi="Lexend"/>
                <w:sz w:val="22"/>
                <w:szCs w:val="22"/>
              </w:rPr>
            </w:pPr>
            <w:r w:rsidRPr="00AB3FE5">
              <w:rPr>
                <w:rFonts w:ascii="Lexend" w:hAnsi="Lexend"/>
                <w:sz w:val="22"/>
                <w:szCs w:val="22"/>
              </w:rPr>
              <w:t>Using a state-of-the-art digital management system to help aid the QC process you will have access to repairs and methods carried out on each work line and the ability to image and re estimate areas of work that do not meet our quality standards.</w:t>
            </w:r>
          </w:p>
          <w:p w14:paraId="3FF51283" w14:textId="1151BF56" w:rsidR="005A2BA5" w:rsidRPr="00005A45" w:rsidRDefault="005A2BA5" w:rsidP="005A2BA5">
            <w:pPr>
              <w:rPr>
                <w:rFonts w:ascii="Lexend" w:hAnsi="Lexend"/>
                <w:bCs/>
                <w:color w:val="808080" w:themeColor="background1" w:themeShade="80"/>
                <w:sz w:val="22"/>
                <w:szCs w:val="22"/>
              </w:rPr>
            </w:pPr>
          </w:p>
        </w:tc>
      </w:tr>
      <w:tr w:rsidR="00005A45" w14:paraId="167886A9" w14:textId="77777777" w:rsidTr="39361271">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21CCE2ED" w14:textId="6A522AB8" w:rsidR="0023680C" w:rsidRPr="00C64F97" w:rsidRDefault="0056405E" w:rsidP="611D5F8C">
            <w:pPr>
              <w:rPr>
                <w:rFonts w:ascii="Lexend" w:hAnsi="Lexend"/>
                <w:sz w:val="22"/>
                <w:szCs w:val="22"/>
              </w:rPr>
            </w:pPr>
            <w:r w:rsidRPr="00C64F97">
              <w:rPr>
                <w:rFonts w:ascii="Lexend" w:hAnsi="Lexend"/>
                <w:sz w:val="22"/>
                <w:szCs w:val="22"/>
              </w:rPr>
              <w:t>We are a diverse business looking for a detail-oriented person, with a passion for automotive industry that puts quality at the beginning of every process. Your k</w:t>
            </w:r>
            <w:r w:rsidR="57BA4609" w:rsidRPr="00C64F97">
              <w:rPr>
                <w:rFonts w:ascii="Lexend" w:hAnsi="Lexend"/>
                <w:sz w:val="22"/>
                <w:szCs w:val="22"/>
              </w:rPr>
              <w:t>nowledge and experience will ensure that every vehicle is inspected and repaired to meet its individual sale channel.</w:t>
            </w:r>
            <w:r w:rsidRPr="00C64F97">
              <w:rPr>
                <w:rFonts w:ascii="Lexend" w:hAnsi="Lexend"/>
                <w:sz w:val="22"/>
                <w:szCs w:val="22"/>
              </w:rPr>
              <w:t xml:space="preserve"> </w:t>
            </w:r>
            <w:r w:rsidR="001A443D" w:rsidRPr="00C64F97">
              <w:rPr>
                <w:rFonts w:ascii="Lexend" w:hAnsi="Lexend"/>
                <w:sz w:val="22"/>
                <w:szCs w:val="22"/>
              </w:rPr>
              <w:t xml:space="preserve"> </w:t>
            </w:r>
            <w:r w:rsidRPr="00C64F97">
              <w:rPr>
                <w:rFonts w:ascii="Lexend" w:hAnsi="Lexend"/>
                <w:sz w:val="22"/>
                <w:szCs w:val="22"/>
              </w:rPr>
              <w:t>Y</w:t>
            </w:r>
            <w:r w:rsidR="550CD1A7" w:rsidRPr="00C64F97">
              <w:rPr>
                <w:rFonts w:ascii="Lexend" w:hAnsi="Lexend"/>
                <w:sz w:val="22"/>
                <w:szCs w:val="22"/>
              </w:rPr>
              <w:t xml:space="preserve">ou will thrive in </w:t>
            </w:r>
            <w:r w:rsidR="001A443D" w:rsidRPr="00C64F97">
              <w:rPr>
                <w:rFonts w:ascii="Lexend" w:hAnsi="Lexend"/>
                <w:sz w:val="22"/>
                <w:szCs w:val="22"/>
              </w:rPr>
              <w:t>a dynamic</w:t>
            </w:r>
            <w:r w:rsidR="550CD1A7" w:rsidRPr="00C64F97">
              <w:rPr>
                <w:rFonts w:ascii="Lexend" w:hAnsi="Lexend"/>
                <w:sz w:val="22"/>
                <w:szCs w:val="22"/>
              </w:rPr>
              <w:t xml:space="preserve"> environment</w:t>
            </w:r>
            <w:r w:rsidRPr="00C64F97">
              <w:rPr>
                <w:rFonts w:ascii="Lexend" w:hAnsi="Lexend"/>
                <w:sz w:val="22"/>
                <w:szCs w:val="22"/>
              </w:rPr>
              <w:t xml:space="preserve"> </w:t>
            </w:r>
            <w:r w:rsidR="00CC23DA" w:rsidRPr="00C64F97">
              <w:rPr>
                <w:rFonts w:ascii="Lexend" w:hAnsi="Lexend"/>
                <w:sz w:val="22"/>
                <w:szCs w:val="22"/>
              </w:rPr>
              <w:t xml:space="preserve">and enjoy working with a team to achieve our shared goals. </w:t>
            </w:r>
          </w:p>
          <w:p w14:paraId="4F6FFE38" w14:textId="163D9433" w:rsidR="0023680C" w:rsidRPr="00005A45" w:rsidRDefault="0023680C" w:rsidP="611D5F8C">
            <w:pPr>
              <w:rPr>
                <w:rFonts w:ascii="Lexend" w:hAnsi="Lexend"/>
                <w:color w:val="808080" w:themeColor="background1" w:themeShade="80"/>
                <w:sz w:val="22"/>
                <w:szCs w:val="22"/>
              </w:rPr>
            </w:pPr>
          </w:p>
        </w:tc>
      </w:tr>
      <w:tr w:rsidR="00005A45" w14:paraId="0FF29B93" w14:textId="77777777" w:rsidTr="39361271">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08C6BD47" w14:textId="2A5BE192" w:rsidR="00881C70" w:rsidRPr="003D6DBF" w:rsidRDefault="677AD929" w:rsidP="6B39A88D">
            <w:pPr>
              <w:pStyle w:val="ListParagraph"/>
              <w:numPr>
                <w:ilvl w:val="0"/>
                <w:numId w:val="1"/>
              </w:numPr>
              <w:rPr>
                <w:rFonts w:ascii="Lexend" w:hAnsi="Lexend"/>
                <w:sz w:val="22"/>
                <w:szCs w:val="22"/>
              </w:rPr>
            </w:pPr>
            <w:r w:rsidRPr="003D6DBF">
              <w:rPr>
                <w:rFonts w:ascii="Lexend" w:hAnsi="Lexend"/>
                <w:sz w:val="22"/>
                <w:szCs w:val="22"/>
              </w:rPr>
              <w:t xml:space="preserve">Previous experience in </w:t>
            </w:r>
            <w:r w:rsidR="4776426D" w:rsidRPr="003D6DBF">
              <w:rPr>
                <w:rFonts w:ascii="Lexend" w:hAnsi="Lexend"/>
                <w:sz w:val="22"/>
                <w:szCs w:val="22"/>
              </w:rPr>
              <w:t>a</w:t>
            </w:r>
            <w:r w:rsidR="45EA8603" w:rsidRPr="003D6DBF">
              <w:rPr>
                <w:rFonts w:ascii="Lexend" w:hAnsi="Lexend"/>
                <w:sz w:val="22"/>
                <w:szCs w:val="22"/>
              </w:rPr>
              <w:t xml:space="preserve">utomotive QC or similar industries </w:t>
            </w:r>
          </w:p>
          <w:p w14:paraId="468A78DE" w14:textId="4E0F11A2" w:rsidR="005A2BA5" w:rsidRPr="003D6DBF" w:rsidRDefault="005A2BA5" w:rsidP="00B6072A">
            <w:pPr>
              <w:pStyle w:val="ListParagraph"/>
              <w:numPr>
                <w:ilvl w:val="0"/>
                <w:numId w:val="1"/>
              </w:numPr>
              <w:rPr>
                <w:rFonts w:ascii="Lexend" w:hAnsi="Lexend"/>
                <w:sz w:val="22"/>
                <w:szCs w:val="22"/>
              </w:rPr>
            </w:pPr>
            <w:r w:rsidRPr="003D6DBF">
              <w:rPr>
                <w:rFonts w:ascii="Lexend" w:hAnsi="Lexend"/>
                <w:sz w:val="22"/>
                <w:szCs w:val="22"/>
              </w:rPr>
              <w:t>Exceptional attention to detail</w:t>
            </w:r>
          </w:p>
          <w:p w14:paraId="49445AD8" w14:textId="5F18693F" w:rsidR="00881C70" w:rsidRPr="003D6DBF" w:rsidRDefault="0E9E2480" w:rsidP="00B6072A">
            <w:pPr>
              <w:pStyle w:val="ListParagraph"/>
              <w:numPr>
                <w:ilvl w:val="0"/>
                <w:numId w:val="1"/>
              </w:numPr>
              <w:rPr>
                <w:rFonts w:ascii="Lexend" w:hAnsi="Lexend"/>
                <w:sz w:val="22"/>
                <w:szCs w:val="22"/>
              </w:rPr>
            </w:pPr>
            <w:r w:rsidRPr="003D6DBF">
              <w:rPr>
                <w:rStyle w:val="normaltextrun"/>
                <w:rFonts w:ascii="Lexend" w:hAnsi="Lexend"/>
                <w:sz w:val="22"/>
                <w:szCs w:val="22"/>
              </w:rPr>
              <w:t>Strong comm</w:t>
            </w:r>
            <w:r w:rsidR="00881C70" w:rsidRPr="003D6DBF">
              <w:rPr>
                <w:rStyle w:val="normaltextrun"/>
                <w:rFonts w:ascii="Lexend" w:hAnsi="Lexend"/>
                <w:sz w:val="22"/>
                <w:szCs w:val="22"/>
              </w:rPr>
              <w:t>unication and teamwork skills</w:t>
            </w:r>
            <w:r w:rsidR="00881C70" w:rsidRPr="003D6DBF">
              <w:rPr>
                <w:rStyle w:val="eop"/>
                <w:rFonts w:ascii="Lexend" w:hAnsi="Lexend"/>
                <w:sz w:val="22"/>
                <w:szCs w:val="22"/>
              </w:rPr>
              <w:t> </w:t>
            </w:r>
          </w:p>
          <w:p w14:paraId="5E5DF373" w14:textId="7F696565" w:rsidR="00881C70" w:rsidRPr="003D6DBF" w:rsidRDefault="00881C70" w:rsidP="6B39A88D">
            <w:pPr>
              <w:pStyle w:val="paragraph"/>
              <w:numPr>
                <w:ilvl w:val="0"/>
                <w:numId w:val="1"/>
              </w:numPr>
              <w:spacing w:before="0" w:beforeAutospacing="0" w:after="0" w:afterAutospacing="0"/>
              <w:textAlignment w:val="baseline"/>
              <w:rPr>
                <w:rStyle w:val="eop"/>
                <w:rFonts w:ascii="Lexend" w:hAnsi="Lexend"/>
                <w:sz w:val="22"/>
                <w:szCs w:val="22"/>
              </w:rPr>
            </w:pPr>
            <w:r w:rsidRPr="003D6DBF">
              <w:rPr>
                <w:rStyle w:val="normaltextrun"/>
                <w:rFonts w:ascii="Lexend" w:hAnsi="Lexend"/>
                <w:sz w:val="22"/>
                <w:szCs w:val="22"/>
              </w:rPr>
              <w:t>Ability to work independently and manage time effectively</w:t>
            </w:r>
            <w:r w:rsidRPr="003D6DBF">
              <w:rPr>
                <w:rStyle w:val="eop"/>
                <w:rFonts w:ascii="Lexend" w:hAnsi="Lexend"/>
                <w:sz w:val="22"/>
                <w:szCs w:val="22"/>
              </w:rPr>
              <w:t> </w:t>
            </w:r>
          </w:p>
          <w:p w14:paraId="5848267B" w14:textId="3366C113" w:rsidR="00645A13" w:rsidRPr="003D6DBF" w:rsidRDefault="001A443D" w:rsidP="001A24AD">
            <w:pPr>
              <w:pStyle w:val="ListParagraph"/>
              <w:numPr>
                <w:ilvl w:val="0"/>
                <w:numId w:val="1"/>
              </w:numPr>
              <w:textAlignment w:val="baseline"/>
              <w:rPr>
                <w:rFonts w:ascii="Lexend" w:hAnsi="Lexend"/>
                <w:color w:val="808080" w:themeColor="background1" w:themeShade="80"/>
                <w:sz w:val="22"/>
                <w:szCs w:val="22"/>
              </w:rPr>
            </w:pPr>
            <w:r w:rsidRPr="003D6DBF">
              <w:rPr>
                <w:rFonts w:ascii="Lexend" w:hAnsi="Lexend"/>
                <w:bCs/>
                <w:sz w:val="22"/>
                <w:szCs w:val="22"/>
              </w:rPr>
              <w:t>Able to legally drive a manual vehicle in the UK</w:t>
            </w:r>
          </w:p>
          <w:p w14:paraId="558239D2" w14:textId="6CC5CD69" w:rsidR="49A746B7" w:rsidRDefault="49A746B7" w:rsidP="39361271">
            <w:pPr>
              <w:rPr>
                <w:rFonts w:ascii="Lexend" w:hAnsi="Lexend"/>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227250C6" w:rsidR="008B5EC7" w:rsidRPr="001A443D" w:rsidRDefault="00881C70" w:rsidP="00F839FD">
            <w:pPr>
              <w:rPr>
                <w:rFonts w:ascii="Lexend" w:hAnsi="Lexend"/>
                <w:color w:val="808080" w:themeColor="background1" w:themeShade="80"/>
                <w:sz w:val="22"/>
                <w:szCs w:val="22"/>
              </w:rPr>
            </w:pPr>
            <w:r w:rsidRPr="003D6DBF">
              <w:rPr>
                <w:rStyle w:val="normaltextrun"/>
                <w:rFonts w:ascii="Lexend" w:hAnsi="Lexend"/>
                <w:sz w:val="22"/>
                <w:szCs w:val="22"/>
                <w:shd w:val="clear" w:color="auto" w:fill="FFFFFF"/>
              </w:rPr>
              <w:t xml:space="preserve">As a Quality Control </w:t>
            </w:r>
            <w:r w:rsidR="1C396228" w:rsidRPr="003D6DBF">
              <w:rPr>
                <w:rStyle w:val="normaltextrun"/>
                <w:rFonts w:ascii="Lexend" w:hAnsi="Lexend"/>
                <w:sz w:val="22"/>
                <w:szCs w:val="22"/>
                <w:shd w:val="clear" w:color="auto" w:fill="FFFFFF"/>
              </w:rPr>
              <w:t>Specialist,</w:t>
            </w:r>
            <w:r w:rsidRPr="003D6DBF">
              <w:rPr>
                <w:rStyle w:val="normaltextrun"/>
                <w:rFonts w:ascii="Lexend" w:hAnsi="Lexend"/>
                <w:sz w:val="22"/>
                <w:szCs w:val="22"/>
                <w:shd w:val="clear" w:color="auto" w:fill="FFFFFF"/>
              </w:rPr>
              <w:t xml:space="preserve"> you will be part of a dynamic and collaborative team dedicated to delivering high-quality assessments and vehicles. You will work alongside other vehicle professionals who share your passion for </w:t>
            </w:r>
            <w:r w:rsidR="53B66D02" w:rsidRPr="003D6DBF">
              <w:rPr>
                <w:rStyle w:val="normaltextrun"/>
                <w:rFonts w:ascii="Lexend" w:hAnsi="Lexend"/>
                <w:sz w:val="22"/>
                <w:szCs w:val="22"/>
                <w:shd w:val="clear" w:color="auto" w:fill="FFFFFF"/>
              </w:rPr>
              <w:t xml:space="preserve">excellence in the </w:t>
            </w:r>
            <w:r w:rsidRPr="003D6DBF">
              <w:rPr>
                <w:rStyle w:val="normaltextrun"/>
                <w:rFonts w:ascii="Lexend" w:hAnsi="Lexend"/>
                <w:sz w:val="22"/>
                <w:szCs w:val="22"/>
                <w:shd w:val="clear" w:color="auto" w:fill="FFFFFF"/>
              </w:rPr>
              <w:t>industry and technology.</w:t>
            </w:r>
            <w:r w:rsidRPr="003D6DBF">
              <w:rPr>
                <w:rStyle w:val="eop"/>
                <w:rFonts w:ascii="Lexend" w:hAnsi="Lexend"/>
                <w:sz w:val="22"/>
                <w:szCs w:val="22"/>
                <w:shd w:val="clear" w:color="auto" w:fill="FFFFFF"/>
              </w:rPr>
              <w:t> </w:t>
            </w:r>
          </w:p>
        </w:tc>
      </w:tr>
      <w:tr w:rsidR="00005A45" w14:paraId="4CB02243" w14:textId="77777777" w:rsidTr="39361271">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39361271">
        <w:tc>
          <w:tcPr>
            <w:tcW w:w="10054" w:type="dxa"/>
            <w:gridSpan w:val="2"/>
          </w:tcPr>
          <w:p w14:paraId="4B359FC6" w14:textId="77777777" w:rsidR="00881C70" w:rsidRDefault="00881C70" w:rsidP="49A746B7">
            <w:pPr>
              <w:rPr>
                <w:rFonts w:ascii="Lexend" w:hAnsi="Lexend"/>
                <w:color w:val="808080" w:themeColor="background1" w:themeShade="80"/>
                <w:sz w:val="22"/>
                <w:szCs w:val="22"/>
              </w:rPr>
            </w:pPr>
          </w:p>
          <w:p w14:paraId="0D0E484B" w14:textId="77777777" w:rsidR="003D6DBF" w:rsidRDefault="003D6DBF" w:rsidP="49A746B7">
            <w:pPr>
              <w:rPr>
                <w:rFonts w:ascii="Lexend" w:hAnsi="Lexend"/>
                <w:color w:val="808080" w:themeColor="background1" w:themeShade="80"/>
                <w:sz w:val="22"/>
                <w:szCs w:val="22"/>
              </w:rPr>
            </w:pPr>
          </w:p>
          <w:p w14:paraId="06C4A142" w14:textId="77777777" w:rsidR="003D6DBF" w:rsidRDefault="003D6DBF" w:rsidP="49A746B7">
            <w:pPr>
              <w:rPr>
                <w:rFonts w:ascii="Lexend" w:hAnsi="Lexend"/>
                <w:color w:val="808080" w:themeColor="background1" w:themeShade="80"/>
                <w:sz w:val="22"/>
                <w:szCs w:val="22"/>
              </w:rPr>
            </w:pPr>
          </w:p>
          <w:p w14:paraId="675873AC" w14:textId="77777777" w:rsidR="003D6DBF" w:rsidRDefault="003D6DBF" w:rsidP="49A746B7">
            <w:pPr>
              <w:rPr>
                <w:rFonts w:ascii="Lexend" w:hAnsi="Lexend"/>
                <w:color w:val="808080" w:themeColor="background1" w:themeShade="80"/>
                <w:sz w:val="22"/>
                <w:szCs w:val="22"/>
              </w:rPr>
            </w:pPr>
          </w:p>
          <w:p w14:paraId="7565485A" w14:textId="77777777" w:rsidR="003D6DBF" w:rsidRDefault="003D6DBF" w:rsidP="49A746B7">
            <w:pPr>
              <w:rPr>
                <w:rFonts w:ascii="Lexend" w:hAnsi="Lexend"/>
                <w:color w:val="808080" w:themeColor="background1" w:themeShade="80"/>
                <w:sz w:val="22"/>
                <w:szCs w:val="22"/>
              </w:rPr>
            </w:pPr>
          </w:p>
          <w:p w14:paraId="360CB41B" w14:textId="602F70B2" w:rsidR="003D6DBF" w:rsidRPr="0000448C" w:rsidRDefault="003D6DBF" w:rsidP="49A746B7">
            <w:pPr>
              <w:rPr>
                <w:rFonts w:ascii="Lexend" w:hAnsi="Lexend"/>
                <w:color w:val="808080" w:themeColor="background1" w:themeShade="80"/>
                <w:sz w:val="22"/>
                <w:szCs w:val="22"/>
              </w:rPr>
            </w:pPr>
          </w:p>
        </w:tc>
      </w:tr>
      <w:tr w:rsidR="0000448C" w14:paraId="274886EB" w14:textId="77777777" w:rsidTr="39361271">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39361271">
        <w:tc>
          <w:tcPr>
            <w:tcW w:w="10054" w:type="dxa"/>
            <w:gridSpan w:val="2"/>
          </w:tcPr>
          <w:p w14:paraId="7C3F0CEA" w14:textId="36EADD64" w:rsidR="00E42388" w:rsidRPr="006D5FD0" w:rsidRDefault="004E251E" w:rsidP="39361271">
            <w:pPr>
              <w:rPr>
                <w:rFonts w:ascii="Lexend" w:hAnsi="Lexend" w:cstheme="minorBidi"/>
                <w:b/>
                <w:bCs/>
                <w:sz w:val="22"/>
                <w:szCs w:val="22"/>
              </w:rPr>
            </w:pPr>
            <w:r w:rsidRPr="39361271">
              <w:rPr>
                <w:rFonts w:ascii="Lexend" w:hAnsi="Lexend" w:cstheme="minorBidi"/>
                <w:b/>
                <w:bCs/>
                <w:sz w:val="22"/>
                <w:szCs w:val="22"/>
              </w:rPr>
              <w:t>About us</w:t>
            </w:r>
            <w:r w:rsidR="002E293E">
              <w:rPr>
                <w:rFonts w:ascii="Lexend" w:hAnsi="Lexend"/>
                <w:bCs/>
                <w:color w:val="808080" w:themeColor="background1" w:themeShade="80"/>
                <w:sz w:val="22"/>
                <w:szCs w:val="22"/>
              </w:rPr>
              <w:br/>
            </w:r>
            <w:r w:rsidR="5BABFE7B" w:rsidRPr="006D5FD0">
              <w:rPr>
                <w:rFonts w:ascii="Lexend" w:hAnsi="Lexend"/>
                <w:shd w:val="clear" w:color="auto" w:fill="FFFFFF"/>
              </w:rPr>
              <w:t>We’re the</w:t>
            </w:r>
            <w:r w:rsidR="77D2ECB6" w:rsidRPr="006D5FD0">
              <w:rPr>
                <w:rFonts w:ascii="Lexend" w:hAnsi="Lexend"/>
                <w:sz w:val="22"/>
                <w:szCs w:val="22"/>
                <w:shd w:val="clear" w:color="auto" w:fill="FFFFFF"/>
              </w:rPr>
              <w:t xml:space="preserve"> company behind the </w:t>
            </w:r>
            <w:r w:rsidR="7620C3DA" w:rsidRPr="006D5FD0">
              <w:rPr>
                <w:rFonts w:ascii="Lexend" w:hAnsi="Lexend"/>
                <w:shd w:val="clear" w:color="auto" w:fill="FFFFFF"/>
              </w:rPr>
              <w:t xml:space="preserve">Motability Scheme. </w:t>
            </w:r>
            <w:r w:rsidR="77D2ECB6" w:rsidRPr="006D5FD0">
              <w:rPr>
                <w:rFonts w:ascii="Lexend" w:hAnsi="Lexend"/>
                <w:shd w:val="clear" w:color="auto" w:fill="FFFFFF"/>
              </w:rPr>
              <w:t xml:space="preserve">We </w:t>
            </w:r>
            <w:r w:rsidR="77D2ECB6" w:rsidRPr="006D5FD0">
              <w:rPr>
                <w:rFonts w:ascii="Lexend" w:hAnsi="Lexend"/>
              </w:rPr>
              <w:t xml:space="preserve">exist to deliver smart, sustainable solutions that improve our customers’ mobility in a fast-changing world. </w:t>
            </w:r>
            <w:r w:rsidR="5D515B00" w:rsidRPr="006D5FD0">
              <w:rPr>
                <w:rFonts w:ascii="Lexend" w:hAnsi="Lexend"/>
              </w:rPr>
              <w:t xml:space="preserve">We’re </w:t>
            </w:r>
            <w:r w:rsidR="77D2ECB6" w:rsidRPr="006D5FD0">
              <w:rPr>
                <w:rFonts w:ascii="Lexend" w:hAnsi="Lexend"/>
                <w:shd w:val="clear" w:color="auto" w:fill="FFFFFF"/>
              </w:rPr>
              <w:t>the UK’s largest car leasing company</w:t>
            </w:r>
            <w:r w:rsidR="5D515B00" w:rsidRPr="006D5FD0">
              <w:rPr>
                <w:rFonts w:ascii="Lexend" w:hAnsi="Lexend"/>
                <w:shd w:val="clear" w:color="auto" w:fill="FFFFFF"/>
              </w:rPr>
              <w:t xml:space="preserve"> and</w:t>
            </w:r>
            <w:r w:rsidR="77D2ECB6" w:rsidRPr="006D5FD0">
              <w:rPr>
                <w:rFonts w:ascii="Lexend" w:hAnsi="Lexend"/>
                <w:shd w:val="clear" w:color="auto" w:fill="FFFFFF"/>
              </w:rPr>
              <w:t xml:space="preserve"> we help over 7</w:t>
            </w:r>
            <w:r w:rsidR="46E20192" w:rsidRPr="006D5FD0">
              <w:rPr>
                <w:rFonts w:ascii="Lexend" w:hAnsi="Lexend"/>
                <w:shd w:val="clear" w:color="auto" w:fill="FFFFFF"/>
              </w:rPr>
              <w:t>5</w:t>
            </w:r>
            <w:r w:rsidR="77D2ECB6"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39361271">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39361271">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3ED24871" w:rsidR="00F22FDF" w:rsidRDefault="00000000" w:rsidP="00005A45">
            <w:pPr>
              <w:rPr>
                <w:rFonts w:ascii="Lexend" w:hAnsi="Lexend" w:cstheme="minorHAnsi"/>
                <w:sz w:val="22"/>
                <w:szCs w:val="18"/>
              </w:rPr>
            </w:pP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9"/>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39361271">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lastRenderedPageBreak/>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583" w14:textId="77777777" w:rsidR="00D24A0E" w:rsidRDefault="00D24A0E">
      <w:r>
        <w:separator/>
      </w:r>
    </w:p>
  </w:endnote>
  <w:endnote w:type="continuationSeparator" w:id="0">
    <w:p w14:paraId="7E784EBB" w14:textId="77777777" w:rsidR="00D24A0E" w:rsidRDefault="00D2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59A2" w14:textId="77777777" w:rsidR="00D24A0E" w:rsidRDefault="00D24A0E">
      <w:r>
        <w:separator/>
      </w:r>
    </w:p>
  </w:footnote>
  <w:footnote w:type="continuationSeparator" w:id="0">
    <w:p w14:paraId="37835FB3" w14:textId="77777777" w:rsidR="00D24A0E" w:rsidRDefault="00D2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75F4"/>
    <w:multiLevelType w:val="multilevel"/>
    <w:tmpl w:val="C50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EC89B"/>
    <w:multiLevelType w:val="hybridMultilevel"/>
    <w:tmpl w:val="ABCA143E"/>
    <w:lvl w:ilvl="0" w:tplc="5B9E40A2">
      <w:start w:val="1"/>
      <w:numFmt w:val="bullet"/>
      <w:lvlText w:val=""/>
      <w:lvlJc w:val="left"/>
      <w:pPr>
        <w:ind w:left="720" w:hanging="360"/>
      </w:pPr>
      <w:rPr>
        <w:rFonts w:ascii="Symbol" w:hAnsi="Symbol" w:hint="default"/>
      </w:rPr>
    </w:lvl>
    <w:lvl w:ilvl="1" w:tplc="FAB0E824">
      <w:start w:val="1"/>
      <w:numFmt w:val="bullet"/>
      <w:lvlText w:val="o"/>
      <w:lvlJc w:val="left"/>
      <w:pPr>
        <w:ind w:left="1440" w:hanging="360"/>
      </w:pPr>
      <w:rPr>
        <w:rFonts w:ascii="Courier New" w:hAnsi="Courier New" w:hint="default"/>
      </w:rPr>
    </w:lvl>
    <w:lvl w:ilvl="2" w:tplc="3CA4AF00">
      <w:start w:val="1"/>
      <w:numFmt w:val="bullet"/>
      <w:lvlText w:val=""/>
      <w:lvlJc w:val="left"/>
      <w:pPr>
        <w:ind w:left="2160" w:hanging="360"/>
      </w:pPr>
      <w:rPr>
        <w:rFonts w:ascii="Wingdings" w:hAnsi="Wingdings" w:hint="default"/>
      </w:rPr>
    </w:lvl>
    <w:lvl w:ilvl="3" w:tplc="494C80C4">
      <w:start w:val="1"/>
      <w:numFmt w:val="bullet"/>
      <w:lvlText w:val=""/>
      <w:lvlJc w:val="left"/>
      <w:pPr>
        <w:ind w:left="2880" w:hanging="360"/>
      </w:pPr>
      <w:rPr>
        <w:rFonts w:ascii="Symbol" w:hAnsi="Symbol" w:hint="default"/>
      </w:rPr>
    </w:lvl>
    <w:lvl w:ilvl="4" w:tplc="4914F270">
      <w:start w:val="1"/>
      <w:numFmt w:val="bullet"/>
      <w:lvlText w:val="o"/>
      <w:lvlJc w:val="left"/>
      <w:pPr>
        <w:ind w:left="3600" w:hanging="360"/>
      </w:pPr>
      <w:rPr>
        <w:rFonts w:ascii="Courier New" w:hAnsi="Courier New" w:hint="default"/>
      </w:rPr>
    </w:lvl>
    <w:lvl w:ilvl="5" w:tplc="39C46312">
      <w:start w:val="1"/>
      <w:numFmt w:val="bullet"/>
      <w:lvlText w:val=""/>
      <w:lvlJc w:val="left"/>
      <w:pPr>
        <w:ind w:left="4320" w:hanging="360"/>
      </w:pPr>
      <w:rPr>
        <w:rFonts w:ascii="Wingdings" w:hAnsi="Wingdings" w:hint="default"/>
      </w:rPr>
    </w:lvl>
    <w:lvl w:ilvl="6" w:tplc="18665836">
      <w:start w:val="1"/>
      <w:numFmt w:val="bullet"/>
      <w:lvlText w:val=""/>
      <w:lvlJc w:val="left"/>
      <w:pPr>
        <w:ind w:left="5040" w:hanging="360"/>
      </w:pPr>
      <w:rPr>
        <w:rFonts w:ascii="Symbol" w:hAnsi="Symbol" w:hint="default"/>
      </w:rPr>
    </w:lvl>
    <w:lvl w:ilvl="7" w:tplc="76AE79CC">
      <w:start w:val="1"/>
      <w:numFmt w:val="bullet"/>
      <w:lvlText w:val="o"/>
      <w:lvlJc w:val="left"/>
      <w:pPr>
        <w:ind w:left="5760" w:hanging="360"/>
      </w:pPr>
      <w:rPr>
        <w:rFonts w:ascii="Courier New" w:hAnsi="Courier New" w:hint="default"/>
      </w:rPr>
    </w:lvl>
    <w:lvl w:ilvl="8" w:tplc="FC16658A">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A8D2371"/>
    <w:multiLevelType w:val="hybridMultilevel"/>
    <w:tmpl w:val="E81AE3D4"/>
    <w:lvl w:ilvl="0" w:tplc="DDA6B5CC">
      <w:start w:val="8"/>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5769F"/>
    <w:multiLevelType w:val="multilevel"/>
    <w:tmpl w:val="07F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110270">
    <w:abstractNumId w:val="9"/>
  </w:num>
  <w:num w:numId="2" w16cid:durableId="1026563382">
    <w:abstractNumId w:val="13"/>
  </w:num>
  <w:num w:numId="3" w16cid:durableId="1225290955">
    <w:abstractNumId w:val="7"/>
  </w:num>
  <w:num w:numId="4" w16cid:durableId="1360857908">
    <w:abstractNumId w:val="2"/>
  </w:num>
  <w:num w:numId="5" w16cid:durableId="303660112">
    <w:abstractNumId w:val="35"/>
  </w:num>
  <w:num w:numId="6" w16cid:durableId="1104616596">
    <w:abstractNumId w:val="41"/>
  </w:num>
  <w:num w:numId="7" w16cid:durableId="1645037857">
    <w:abstractNumId w:val="14"/>
  </w:num>
  <w:num w:numId="8" w16cid:durableId="941182358">
    <w:abstractNumId w:val="3"/>
  </w:num>
  <w:num w:numId="9" w16cid:durableId="118496352">
    <w:abstractNumId w:val="10"/>
  </w:num>
  <w:num w:numId="10" w16cid:durableId="48961000">
    <w:abstractNumId w:val="38"/>
  </w:num>
  <w:num w:numId="11" w16cid:durableId="1236814170">
    <w:abstractNumId w:val="16"/>
  </w:num>
  <w:num w:numId="12" w16cid:durableId="924845669">
    <w:abstractNumId w:val="32"/>
  </w:num>
  <w:num w:numId="13" w16cid:durableId="1586959621">
    <w:abstractNumId w:val="37"/>
  </w:num>
  <w:num w:numId="14" w16cid:durableId="1973634893">
    <w:abstractNumId w:val="12"/>
  </w:num>
  <w:num w:numId="15" w16cid:durableId="1438604040">
    <w:abstractNumId w:val="24"/>
  </w:num>
  <w:num w:numId="16" w16cid:durableId="1513494444">
    <w:abstractNumId w:val="22"/>
  </w:num>
  <w:num w:numId="17" w16cid:durableId="1747654335">
    <w:abstractNumId w:val="30"/>
  </w:num>
  <w:num w:numId="18" w16cid:durableId="1169827613">
    <w:abstractNumId w:val="15"/>
  </w:num>
  <w:num w:numId="19" w16cid:durableId="774248678">
    <w:abstractNumId w:val="34"/>
  </w:num>
  <w:num w:numId="20" w16cid:durableId="575938434">
    <w:abstractNumId w:val="19"/>
  </w:num>
  <w:num w:numId="21" w16cid:durableId="79110247">
    <w:abstractNumId w:val="25"/>
  </w:num>
  <w:num w:numId="22" w16cid:durableId="914124496">
    <w:abstractNumId w:val="27"/>
  </w:num>
  <w:num w:numId="23" w16cid:durableId="263342577">
    <w:abstractNumId w:val="20"/>
  </w:num>
  <w:num w:numId="24" w16cid:durableId="1353920482">
    <w:abstractNumId w:val="4"/>
  </w:num>
  <w:num w:numId="25" w16cid:durableId="73283562">
    <w:abstractNumId w:val="40"/>
  </w:num>
  <w:num w:numId="26" w16cid:durableId="1704091098">
    <w:abstractNumId w:val="26"/>
  </w:num>
  <w:num w:numId="27" w16cid:durableId="1590042919">
    <w:abstractNumId w:val="1"/>
  </w:num>
  <w:num w:numId="28" w16cid:durableId="807894186">
    <w:abstractNumId w:val="18"/>
  </w:num>
  <w:num w:numId="29" w16cid:durableId="1574117201">
    <w:abstractNumId w:val="6"/>
  </w:num>
  <w:num w:numId="30" w16cid:durableId="449666736">
    <w:abstractNumId w:val="31"/>
  </w:num>
  <w:num w:numId="31" w16cid:durableId="1159149538">
    <w:abstractNumId w:val="33"/>
  </w:num>
  <w:num w:numId="32" w16cid:durableId="1020543685">
    <w:abstractNumId w:val="21"/>
  </w:num>
  <w:num w:numId="33" w16cid:durableId="690575195">
    <w:abstractNumId w:val="39"/>
  </w:num>
  <w:num w:numId="34" w16cid:durableId="1003585426">
    <w:abstractNumId w:val="29"/>
  </w:num>
  <w:num w:numId="35" w16cid:durableId="1446537673">
    <w:abstractNumId w:val="11"/>
  </w:num>
  <w:num w:numId="36" w16cid:durableId="200019508">
    <w:abstractNumId w:val="0"/>
  </w:num>
  <w:num w:numId="37" w16cid:durableId="1788960634">
    <w:abstractNumId w:val="8"/>
  </w:num>
  <w:num w:numId="38" w16cid:durableId="1881504940">
    <w:abstractNumId w:val="23"/>
  </w:num>
  <w:num w:numId="39" w16cid:durableId="908002776">
    <w:abstractNumId w:val="28"/>
  </w:num>
  <w:num w:numId="40" w16cid:durableId="148442632">
    <w:abstractNumId w:val="36"/>
  </w:num>
  <w:num w:numId="41" w16cid:durableId="136343362">
    <w:abstractNumId w:val="5"/>
  </w:num>
  <w:num w:numId="42" w16cid:durableId="72838467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172B"/>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43D"/>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24C9"/>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D6DBF"/>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2AC4"/>
    <w:rsid w:val="00551904"/>
    <w:rsid w:val="00553F02"/>
    <w:rsid w:val="00555A3E"/>
    <w:rsid w:val="00555F99"/>
    <w:rsid w:val="00557613"/>
    <w:rsid w:val="00560975"/>
    <w:rsid w:val="0056405E"/>
    <w:rsid w:val="005648D0"/>
    <w:rsid w:val="005715ED"/>
    <w:rsid w:val="005749EA"/>
    <w:rsid w:val="00576AA6"/>
    <w:rsid w:val="0058231C"/>
    <w:rsid w:val="00583112"/>
    <w:rsid w:val="005832FE"/>
    <w:rsid w:val="005840E8"/>
    <w:rsid w:val="00584224"/>
    <w:rsid w:val="00590ECA"/>
    <w:rsid w:val="0059384D"/>
    <w:rsid w:val="0059732A"/>
    <w:rsid w:val="005A2BA5"/>
    <w:rsid w:val="005A685E"/>
    <w:rsid w:val="005B0633"/>
    <w:rsid w:val="005B092B"/>
    <w:rsid w:val="005B0DD6"/>
    <w:rsid w:val="005B6DA6"/>
    <w:rsid w:val="005B7F45"/>
    <w:rsid w:val="005C5629"/>
    <w:rsid w:val="005C5720"/>
    <w:rsid w:val="005C58E7"/>
    <w:rsid w:val="005D027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45A13"/>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3D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2738B"/>
    <w:rsid w:val="00832E42"/>
    <w:rsid w:val="00836F80"/>
    <w:rsid w:val="00841705"/>
    <w:rsid w:val="00855BA6"/>
    <w:rsid w:val="00857140"/>
    <w:rsid w:val="00867F93"/>
    <w:rsid w:val="0087415E"/>
    <w:rsid w:val="00877729"/>
    <w:rsid w:val="00880EC3"/>
    <w:rsid w:val="00881C70"/>
    <w:rsid w:val="008855FF"/>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345C3"/>
    <w:rsid w:val="00943208"/>
    <w:rsid w:val="009432CE"/>
    <w:rsid w:val="00951D8F"/>
    <w:rsid w:val="00955747"/>
    <w:rsid w:val="0095650D"/>
    <w:rsid w:val="00956FEF"/>
    <w:rsid w:val="009602F5"/>
    <w:rsid w:val="009620A1"/>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3FE5"/>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072A"/>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64F97"/>
    <w:rsid w:val="00C73826"/>
    <w:rsid w:val="00C73EE9"/>
    <w:rsid w:val="00C767A7"/>
    <w:rsid w:val="00C82524"/>
    <w:rsid w:val="00C8322A"/>
    <w:rsid w:val="00C86E61"/>
    <w:rsid w:val="00C92F4B"/>
    <w:rsid w:val="00C93FDE"/>
    <w:rsid w:val="00C95D73"/>
    <w:rsid w:val="00C95F93"/>
    <w:rsid w:val="00CB4054"/>
    <w:rsid w:val="00CC0C2C"/>
    <w:rsid w:val="00CC23DA"/>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4A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5D3"/>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046C8153"/>
    <w:rsid w:val="0A9A5E0C"/>
    <w:rsid w:val="0E9E2480"/>
    <w:rsid w:val="0FF262DF"/>
    <w:rsid w:val="12C19B0A"/>
    <w:rsid w:val="12D5EC97"/>
    <w:rsid w:val="189A266F"/>
    <w:rsid w:val="1C396228"/>
    <w:rsid w:val="201F6AC4"/>
    <w:rsid w:val="2601A96E"/>
    <w:rsid w:val="281D1A85"/>
    <w:rsid w:val="29F4B9BA"/>
    <w:rsid w:val="2F63F830"/>
    <w:rsid w:val="32CC4F8E"/>
    <w:rsid w:val="39361271"/>
    <w:rsid w:val="3BF24710"/>
    <w:rsid w:val="411F8DF7"/>
    <w:rsid w:val="4275E379"/>
    <w:rsid w:val="42D79DE4"/>
    <w:rsid w:val="44030516"/>
    <w:rsid w:val="45EA8603"/>
    <w:rsid w:val="46E20192"/>
    <w:rsid w:val="4776426D"/>
    <w:rsid w:val="49A746B7"/>
    <w:rsid w:val="4D9287F0"/>
    <w:rsid w:val="53B66D02"/>
    <w:rsid w:val="550CD1A7"/>
    <w:rsid w:val="57BA4609"/>
    <w:rsid w:val="5BABFE7B"/>
    <w:rsid w:val="5C5B4B77"/>
    <w:rsid w:val="5D515B00"/>
    <w:rsid w:val="611D5F8C"/>
    <w:rsid w:val="677AD929"/>
    <w:rsid w:val="6B39A88D"/>
    <w:rsid w:val="7263FBE4"/>
    <w:rsid w:val="73121B75"/>
    <w:rsid w:val="746E99B6"/>
    <w:rsid w:val="747A7AE8"/>
    <w:rsid w:val="7620C3DA"/>
    <w:rsid w:val="77D2ECB6"/>
    <w:rsid w:val="79EE73F3"/>
    <w:rsid w:val="7A9EAE52"/>
    <w:rsid w:val="7B06847C"/>
    <w:rsid w:val="7D47313E"/>
    <w:rsid w:val="7E4B3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8"/>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styleId="Strong">
    <w:name w:val="Strong"/>
    <w:basedOn w:val="DefaultParagraphFont"/>
    <w:uiPriority w:val="22"/>
    <w:qFormat/>
    <w:rsid w:val="0056405E"/>
    <w:rPr>
      <w:b/>
      <w:bCs/>
    </w:rPr>
  </w:style>
  <w:style w:type="paragraph" w:customStyle="1" w:styleId="paragraph">
    <w:name w:val="paragraph"/>
    <w:basedOn w:val="Normal"/>
    <w:rsid w:val="00881C7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881C70"/>
  </w:style>
  <w:style w:type="character" w:customStyle="1" w:styleId="eop">
    <w:name w:val="eop"/>
    <w:basedOn w:val="DefaultParagraphFont"/>
    <w:rsid w:val="0088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95">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customXml/itemProps3.xml><?xml version="1.0" encoding="utf-8"?>
<ds:datastoreItem xmlns:ds="http://schemas.openxmlformats.org/officeDocument/2006/customXml" ds:itemID="{CD443055-71A5-4362-AEED-B8D2C758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Company>Motability Finance Ltd</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5</cp:revision>
  <cp:lastPrinted>2023-09-14T11:01:00Z</cp:lastPrinted>
  <dcterms:created xsi:type="dcterms:W3CDTF">2024-10-07T12:04:00Z</dcterms:created>
  <dcterms:modified xsi:type="dcterms:W3CDTF">2024-10-07T12:06:00Z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