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777777"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Role</w:t>
            </w:r>
          </w:p>
          <w:p w14:paraId="7D188952" w14:textId="07A71EE6" w:rsidR="00B70B86" w:rsidRDefault="004A2718" w:rsidP="005840E8">
            <w:pPr>
              <w:rPr>
                <w:rFonts w:ascii="Lexend" w:hAnsi="Lexend" w:cstheme="minorHAnsi"/>
                <w:b/>
                <w:color w:val="1739E5"/>
                <w:szCs w:val="24"/>
              </w:rPr>
            </w:pPr>
            <w:r w:rsidRPr="006961D3">
              <w:rPr>
                <w:rFonts w:ascii="Lexend" w:hAnsi="Lexend"/>
                <w:bCs/>
                <w:color w:val="000000" w:themeColor="text1"/>
                <w:sz w:val="22"/>
                <w:szCs w:val="22"/>
              </w:rPr>
              <w:t xml:space="preserve">VRM Operations </w:t>
            </w:r>
            <w:r w:rsidR="00A67282">
              <w:rPr>
                <w:rFonts w:ascii="Lexend" w:hAnsi="Lexend"/>
                <w:bCs/>
                <w:color w:val="000000" w:themeColor="text1"/>
                <w:sz w:val="22"/>
                <w:szCs w:val="22"/>
              </w:rPr>
              <w:t>Co</w:t>
            </w:r>
            <w:r w:rsidRPr="006961D3">
              <w:rPr>
                <w:rFonts w:ascii="Lexend" w:hAnsi="Lexend"/>
                <w:bCs/>
                <w:color w:val="000000" w:themeColor="text1"/>
                <w:sz w:val="22"/>
                <w:szCs w:val="22"/>
              </w:rPr>
              <w:t xml:space="preserve">ordinator </w:t>
            </w:r>
          </w:p>
        </w:tc>
        <w:tc>
          <w:tcPr>
            <w:tcW w:w="5027" w:type="dxa"/>
          </w:tcPr>
          <w:p w14:paraId="2767DE1D" w14:textId="77777777" w:rsidR="00B70B86"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06CA9537" w14:textId="77777777" w:rsidR="0023680C" w:rsidRDefault="004A2718" w:rsidP="00892706">
            <w:pPr>
              <w:rPr>
                <w:rFonts w:ascii="Lexend" w:hAnsi="Lexend"/>
                <w:bCs/>
                <w:color w:val="000000" w:themeColor="text1"/>
                <w:sz w:val="22"/>
                <w:szCs w:val="22"/>
              </w:rPr>
            </w:pPr>
            <w:r w:rsidRPr="006961D3">
              <w:rPr>
                <w:rFonts w:ascii="Lexend" w:hAnsi="Lexend"/>
                <w:bCs/>
                <w:color w:val="000000" w:themeColor="text1"/>
                <w:sz w:val="22"/>
                <w:szCs w:val="22"/>
              </w:rPr>
              <w:t>Bristol</w:t>
            </w:r>
          </w:p>
          <w:p w14:paraId="55317630" w14:textId="77777777" w:rsidR="00892706" w:rsidRPr="00892706" w:rsidRDefault="00892706" w:rsidP="00892706">
            <w:pPr>
              <w:rPr>
                <w:rFonts w:ascii="Lexend" w:hAnsi="Lexend"/>
                <w:bCs/>
                <w:color w:val="000000" w:themeColor="text1"/>
                <w:sz w:val="22"/>
                <w:szCs w:val="22"/>
              </w:rPr>
            </w:pPr>
            <w:r w:rsidRPr="00892706">
              <w:rPr>
                <w:rFonts w:ascii="Lexend" w:hAnsi="Lexend"/>
                <w:bCs/>
                <w:color w:val="000000" w:themeColor="text1"/>
                <w:sz w:val="22"/>
                <w:szCs w:val="22"/>
              </w:rPr>
              <w:t>Part-time</w:t>
            </w:r>
          </w:p>
          <w:p w14:paraId="31590780" w14:textId="4A665B48" w:rsidR="00892706" w:rsidRDefault="00892706" w:rsidP="00892706">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66D65B1B" w14:textId="5E4C1AF2" w:rsidR="0064242A" w:rsidRPr="0023680C" w:rsidRDefault="00C3600C" w:rsidP="004A2718">
            <w:pPr>
              <w:rPr>
                <w:rFonts w:ascii="Lexend" w:hAnsi="Lexend"/>
                <w:bCs/>
                <w:color w:val="808080" w:themeColor="background1" w:themeShade="80"/>
                <w:sz w:val="22"/>
                <w:szCs w:val="22"/>
              </w:rPr>
            </w:pPr>
            <w:r>
              <w:rPr>
                <w:rFonts w:ascii="Lexend" w:hAnsi="Lexend"/>
                <w:bCs/>
                <w:color w:val="000000" w:themeColor="text1"/>
                <w:sz w:val="22"/>
                <w:szCs w:val="22"/>
              </w:rPr>
              <w:t>Specialist</w:t>
            </w:r>
            <w:r w:rsidR="004A2718" w:rsidRPr="006961D3">
              <w:rPr>
                <w:rFonts w:ascii="Lexend" w:hAnsi="Lexend"/>
                <w:bCs/>
                <w:color w:val="000000" w:themeColor="text1"/>
                <w:sz w:val="22"/>
                <w:szCs w:val="22"/>
              </w:rPr>
              <w:t xml:space="preserve"> </w:t>
            </w: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48720C2D" w14:textId="1F303916" w:rsidR="0023680C" w:rsidRDefault="00995CE6" w:rsidP="00995CE6">
            <w:pPr>
              <w:rPr>
                <w:rFonts w:ascii="Lexend" w:hAnsi="Lexend" w:cstheme="minorHAnsi"/>
                <w:b/>
                <w:color w:val="1739E5"/>
                <w:szCs w:val="24"/>
              </w:rPr>
            </w:pPr>
            <w:r w:rsidRPr="00995CE6">
              <w:rPr>
                <w:rFonts w:ascii="Lexend" w:hAnsi="Lexend"/>
                <w:bCs/>
                <w:color w:val="000000" w:themeColor="text1"/>
                <w:sz w:val="22"/>
                <w:szCs w:val="22"/>
              </w:rPr>
              <w:t>£</w:t>
            </w:r>
            <w:r w:rsidR="00892706">
              <w:rPr>
                <w:rFonts w:ascii="Lexend" w:hAnsi="Lexend"/>
                <w:bCs/>
                <w:color w:val="000000" w:themeColor="text1"/>
                <w:sz w:val="22"/>
                <w:szCs w:val="22"/>
              </w:rPr>
              <w:t xml:space="preserve">33,920 (pro rata) </w:t>
            </w:r>
          </w:p>
        </w:tc>
      </w:tr>
      <w:tr w:rsidR="00005A45" w14:paraId="37D3FE16" w14:textId="77777777" w:rsidTr="0023680C">
        <w:tc>
          <w:tcPr>
            <w:tcW w:w="10054" w:type="dxa"/>
            <w:gridSpan w:val="2"/>
          </w:tcPr>
          <w:p w14:paraId="5834D53B" w14:textId="77777777" w:rsidR="00634317" w:rsidRDefault="00634317" w:rsidP="008D6B44">
            <w:pPr>
              <w:rPr>
                <w:rFonts w:ascii="Lexend" w:hAnsi="Lexend"/>
                <w:b/>
                <w:color w:val="1739E5"/>
                <w:szCs w:val="24"/>
              </w:rPr>
            </w:pPr>
          </w:p>
          <w:p w14:paraId="3894FB59" w14:textId="0A14BA1E" w:rsidR="008D6B44" w:rsidRDefault="00A335FB" w:rsidP="008D6B44">
            <w:pPr>
              <w:rPr>
                <w:rFonts w:ascii="Lexend" w:hAnsi="Lexend"/>
                <w:b/>
                <w:color w:val="1739E5"/>
                <w:szCs w:val="24"/>
              </w:rPr>
            </w:pPr>
            <w:r>
              <w:rPr>
                <w:rFonts w:ascii="Lexend" w:hAnsi="Lexend"/>
                <w:b/>
                <w:color w:val="1739E5"/>
                <w:szCs w:val="24"/>
              </w:rPr>
              <w:t>What you’ll be doing</w:t>
            </w:r>
          </w:p>
          <w:p w14:paraId="71D70D9D" w14:textId="77777777" w:rsidR="005E3A45" w:rsidRPr="008C2EEB" w:rsidRDefault="005E3A45" w:rsidP="008D6B44">
            <w:pPr>
              <w:rPr>
                <w:rFonts w:ascii="Lexend" w:hAnsi="Lexend"/>
                <w:b/>
                <w:color w:val="1739E5"/>
                <w:szCs w:val="24"/>
              </w:rPr>
            </w:pPr>
          </w:p>
          <w:p w14:paraId="69C91F10" w14:textId="398D97A1" w:rsidR="00A67282" w:rsidRDefault="00802BC6" w:rsidP="00A67282">
            <w:pPr>
              <w:jc w:val="both"/>
              <w:rPr>
                <w:rFonts w:ascii="Lexend" w:eastAsia="Calibri" w:hAnsi="Lexend" w:cs="Arial"/>
                <w:sz w:val="22"/>
                <w:szCs w:val="22"/>
              </w:rPr>
            </w:pPr>
            <w:r w:rsidRPr="008B0041">
              <w:rPr>
                <w:rFonts w:ascii="Lexend" w:hAnsi="Lexend"/>
                <w:bCs/>
                <w:color w:val="000000" w:themeColor="text1"/>
                <w:sz w:val="22"/>
                <w:szCs w:val="22"/>
              </w:rPr>
              <w:t xml:space="preserve">You’ll have the exciting opportunity to </w:t>
            </w:r>
            <w:r w:rsidRPr="008B0041">
              <w:rPr>
                <w:rFonts w:ascii="Lexend" w:eastAsia="Calibri" w:hAnsi="Lexend" w:cs="Arial"/>
                <w:color w:val="000000" w:themeColor="text1"/>
                <w:sz w:val="22"/>
                <w:szCs w:val="22"/>
              </w:rPr>
              <w:t xml:space="preserve">work in a busy operations team ensuring that all vehicles </w:t>
            </w:r>
            <w:r w:rsidRPr="005E3A45">
              <w:rPr>
                <w:rFonts w:ascii="Lexend" w:eastAsia="Calibri" w:hAnsi="Lexend" w:cs="Arial"/>
                <w:sz w:val="22"/>
                <w:szCs w:val="22"/>
              </w:rPr>
              <w:t xml:space="preserve">returned from the Motability scheme are allocated, </w:t>
            </w:r>
            <w:r w:rsidR="008B0041" w:rsidRPr="005E3A45">
              <w:rPr>
                <w:rFonts w:ascii="Lexend" w:eastAsia="Calibri" w:hAnsi="Lexend" w:cs="Arial"/>
                <w:sz w:val="22"/>
                <w:szCs w:val="22"/>
              </w:rPr>
              <w:t>routed,</w:t>
            </w:r>
            <w:r w:rsidRPr="005E3A45">
              <w:rPr>
                <w:rFonts w:ascii="Lexend" w:eastAsia="Calibri" w:hAnsi="Lexend" w:cs="Arial"/>
                <w:sz w:val="22"/>
                <w:szCs w:val="22"/>
              </w:rPr>
              <w:t xml:space="preserve"> and </w:t>
            </w:r>
            <w:proofErr w:type="gramStart"/>
            <w:r w:rsidRPr="005E3A45">
              <w:rPr>
                <w:rFonts w:ascii="Lexend" w:eastAsia="Calibri" w:hAnsi="Lexend" w:cs="Arial"/>
                <w:sz w:val="22"/>
                <w:szCs w:val="22"/>
              </w:rPr>
              <w:t>entered into</w:t>
            </w:r>
            <w:proofErr w:type="gramEnd"/>
            <w:r w:rsidRPr="005E3A45">
              <w:rPr>
                <w:rFonts w:ascii="Lexend" w:eastAsia="Calibri" w:hAnsi="Lexend" w:cs="Arial"/>
                <w:sz w:val="22"/>
                <w:szCs w:val="22"/>
              </w:rPr>
              <w:t xml:space="preserve"> </w:t>
            </w:r>
            <w:r w:rsidR="00D74572">
              <w:rPr>
                <w:rFonts w:ascii="Lexend" w:eastAsia="Calibri" w:hAnsi="Lexend" w:cs="Arial"/>
                <w:sz w:val="22"/>
                <w:szCs w:val="22"/>
              </w:rPr>
              <w:t>multiple</w:t>
            </w:r>
            <w:r w:rsidRPr="005E3A45">
              <w:rPr>
                <w:rFonts w:ascii="Lexend" w:eastAsia="Calibri" w:hAnsi="Lexend" w:cs="Arial"/>
                <w:sz w:val="22"/>
                <w:szCs w:val="22"/>
              </w:rPr>
              <w:t xml:space="preserve"> sales channel</w:t>
            </w:r>
            <w:r w:rsidR="00D74572">
              <w:rPr>
                <w:rFonts w:ascii="Lexend" w:eastAsia="Calibri" w:hAnsi="Lexend" w:cs="Arial"/>
                <w:sz w:val="22"/>
                <w:szCs w:val="22"/>
              </w:rPr>
              <w:t xml:space="preserve">s, supporting with a </w:t>
            </w:r>
            <w:r w:rsidR="00A67282">
              <w:rPr>
                <w:rFonts w:ascii="Lexend" w:eastAsia="Calibri" w:hAnsi="Lexend" w:cs="Arial"/>
                <w:sz w:val="22"/>
                <w:szCs w:val="22"/>
              </w:rPr>
              <w:t>decision-making</w:t>
            </w:r>
            <w:r w:rsidR="00D74572">
              <w:rPr>
                <w:rFonts w:ascii="Lexend" w:eastAsia="Calibri" w:hAnsi="Lexend" w:cs="Arial"/>
                <w:sz w:val="22"/>
                <w:szCs w:val="22"/>
              </w:rPr>
              <w:t xml:space="preserve"> tool ‘Vehicle Assignment</w:t>
            </w:r>
            <w:r w:rsidRPr="005E3A45">
              <w:rPr>
                <w:rFonts w:ascii="Lexend" w:eastAsia="Calibri" w:hAnsi="Lexend" w:cs="Arial"/>
                <w:sz w:val="22"/>
                <w:szCs w:val="22"/>
              </w:rPr>
              <w:t>.</w:t>
            </w:r>
            <w:r w:rsidR="00D74572">
              <w:rPr>
                <w:rFonts w:ascii="Lexend" w:eastAsia="Calibri" w:hAnsi="Lexend" w:cs="Arial"/>
                <w:sz w:val="22"/>
                <w:szCs w:val="22"/>
              </w:rPr>
              <w:t xml:space="preserve">’ You will be responsible as a key decision maker in ensuring all returned vehicles are assigned to are remarketing channels dependant on market trends, optimising suitable supply and ensuring we continue to contribute to our ‘North Star’ within Vehicle Remarketing which is supporting the growth of our Net Premium. </w:t>
            </w:r>
            <w:r w:rsidRPr="005E3A45">
              <w:rPr>
                <w:rFonts w:ascii="Lexend" w:eastAsia="Calibri" w:hAnsi="Lexend" w:cs="Arial"/>
                <w:sz w:val="22"/>
                <w:szCs w:val="22"/>
              </w:rPr>
              <w:t xml:space="preserve"> </w:t>
            </w:r>
          </w:p>
          <w:p w14:paraId="62C14534" w14:textId="77777777" w:rsidR="00A67282" w:rsidRDefault="00A67282" w:rsidP="00A67282">
            <w:pPr>
              <w:jc w:val="both"/>
              <w:rPr>
                <w:rFonts w:ascii="Lexend" w:eastAsia="Calibri" w:hAnsi="Lexend" w:cs="Arial"/>
                <w:sz w:val="22"/>
                <w:szCs w:val="22"/>
              </w:rPr>
            </w:pPr>
          </w:p>
          <w:p w14:paraId="15D4ACFD" w14:textId="63B99CCD" w:rsidR="0023680C" w:rsidRDefault="00802BC6" w:rsidP="00A67282">
            <w:pPr>
              <w:jc w:val="both"/>
              <w:rPr>
                <w:rFonts w:ascii="Lexend" w:eastAsia="Calibri" w:hAnsi="Lexend" w:cs="Arial"/>
                <w:sz w:val="22"/>
                <w:szCs w:val="22"/>
              </w:rPr>
            </w:pPr>
            <w:r w:rsidRPr="005E3A45">
              <w:rPr>
                <w:rFonts w:ascii="Lexend" w:eastAsia="Calibri" w:hAnsi="Lexend" w:cs="Arial"/>
                <w:sz w:val="22"/>
                <w:szCs w:val="22"/>
              </w:rPr>
              <w:t>Alongside this you will ensure work is completed within service level agreements through to point of sale</w:t>
            </w:r>
            <w:r w:rsidR="00D74572">
              <w:rPr>
                <w:rFonts w:ascii="Lexend" w:eastAsia="Calibri" w:hAnsi="Lexend" w:cs="Arial"/>
                <w:sz w:val="22"/>
                <w:szCs w:val="22"/>
              </w:rPr>
              <w:t>, ensuring all details are correct on each vehicle that is published or moved to its next destination, whether that be into our Vehicle Solutions network or our Physical Auction platform.</w:t>
            </w:r>
            <w:r w:rsidRPr="005E3A45">
              <w:rPr>
                <w:rFonts w:ascii="Lexend" w:eastAsia="Calibri" w:hAnsi="Lexend" w:cs="Arial"/>
                <w:sz w:val="22"/>
                <w:szCs w:val="22"/>
              </w:rPr>
              <w:t xml:space="preserve"> </w:t>
            </w:r>
            <w:r w:rsidR="0079620E" w:rsidRPr="005E3A45">
              <w:rPr>
                <w:rFonts w:ascii="Lexend" w:eastAsia="Calibri" w:hAnsi="Lexend" w:cs="Arial"/>
                <w:sz w:val="22"/>
                <w:szCs w:val="22"/>
              </w:rPr>
              <w:t>You will l</w:t>
            </w:r>
            <w:r w:rsidRPr="005E3A45">
              <w:rPr>
                <w:rFonts w:ascii="Lexend" w:eastAsia="Calibri" w:hAnsi="Lexend" w:cs="Arial"/>
                <w:sz w:val="22"/>
                <w:szCs w:val="22"/>
              </w:rPr>
              <w:t>iais</w:t>
            </w:r>
            <w:r w:rsidR="0079620E" w:rsidRPr="005E3A45">
              <w:rPr>
                <w:rFonts w:ascii="Lexend" w:eastAsia="Calibri" w:hAnsi="Lexend" w:cs="Arial"/>
                <w:sz w:val="22"/>
                <w:szCs w:val="22"/>
              </w:rPr>
              <w:t>e</w:t>
            </w:r>
            <w:r w:rsidRPr="005E3A45">
              <w:rPr>
                <w:rFonts w:ascii="Lexend" w:eastAsia="Calibri" w:hAnsi="Lexend" w:cs="Arial"/>
                <w:sz w:val="22"/>
                <w:szCs w:val="22"/>
              </w:rPr>
              <w:t xml:space="preserve"> with </w:t>
            </w:r>
            <w:r w:rsidR="00D74572">
              <w:rPr>
                <w:rFonts w:ascii="Lexend" w:eastAsia="Calibri" w:hAnsi="Lexend" w:cs="Arial"/>
                <w:sz w:val="22"/>
                <w:szCs w:val="22"/>
              </w:rPr>
              <w:t xml:space="preserve">multiple </w:t>
            </w:r>
            <w:r w:rsidRPr="005E3A45">
              <w:rPr>
                <w:rFonts w:ascii="Lexend" w:eastAsia="Calibri" w:hAnsi="Lexend" w:cs="Arial"/>
                <w:sz w:val="22"/>
                <w:szCs w:val="22"/>
              </w:rPr>
              <w:t>3</w:t>
            </w:r>
            <w:r w:rsidRPr="005E3A45">
              <w:rPr>
                <w:rFonts w:ascii="Lexend" w:eastAsia="Calibri" w:hAnsi="Lexend" w:cs="Arial"/>
                <w:sz w:val="22"/>
                <w:szCs w:val="22"/>
                <w:vertAlign w:val="superscript"/>
              </w:rPr>
              <w:t>rd</w:t>
            </w:r>
            <w:r w:rsidRPr="005E3A45">
              <w:rPr>
                <w:rFonts w:ascii="Lexend" w:eastAsia="Calibri" w:hAnsi="Lexend" w:cs="Arial"/>
                <w:sz w:val="22"/>
                <w:szCs w:val="22"/>
              </w:rPr>
              <w:t xml:space="preserve"> </w:t>
            </w:r>
            <w:r w:rsidR="00E63F09" w:rsidRPr="005E3A45">
              <w:rPr>
                <w:rFonts w:ascii="Lexend" w:eastAsia="Calibri" w:hAnsi="Lexend" w:cs="Arial"/>
                <w:sz w:val="22"/>
                <w:szCs w:val="22"/>
              </w:rPr>
              <w:t>part</w:t>
            </w:r>
            <w:r w:rsidR="00E63F09">
              <w:rPr>
                <w:rFonts w:ascii="Lexend" w:eastAsia="Calibri" w:hAnsi="Lexend" w:cs="Arial"/>
                <w:sz w:val="22"/>
                <w:szCs w:val="22"/>
              </w:rPr>
              <w:t>y</w:t>
            </w:r>
            <w:r w:rsidR="008B0041">
              <w:rPr>
                <w:rFonts w:ascii="Lexend" w:eastAsia="Calibri" w:hAnsi="Lexend" w:cs="Arial"/>
                <w:sz w:val="22"/>
                <w:szCs w:val="22"/>
              </w:rPr>
              <w:t xml:space="preserve"> </w:t>
            </w:r>
            <w:r w:rsidRPr="005E3A45">
              <w:rPr>
                <w:rFonts w:ascii="Lexend" w:eastAsia="Calibri" w:hAnsi="Lexend" w:cs="Arial"/>
                <w:sz w:val="22"/>
                <w:szCs w:val="22"/>
              </w:rPr>
              <w:t>partners</w:t>
            </w:r>
            <w:r w:rsidR="00D74572">
              <w:rPr>
                <w:rFonts w:ascii="Lexend" w:eastAsia="Calibri" w:hAnsi="Lexend" w:cs="Arial"/>
                <w:sz w:val="22"/>
                <w:szCs w:val="22"/>
              </w:rPr>
              <w:t>, building strong working relationships, holding suppliers accountable for their performance. You will</w:t>
            </w:r>
            <w:r w:rsidRPr="005E3A45">
              <w:rPr>
                <w:rFonts w:ascii="Lexend" w:eastAsia="Calibri" w:hAnsi="Lexend" w:cs="Arial"/>
                <w:sz w:val="22"/>
                <w:szCs w:val="22"/>
              </w:rPr>
              <w:t xml:space="preserve"> ensure all team reporting and administrative support is actioned within agreed timescales,</w:t>
            </w:r>
            <w:r w:rsidR="00D74572">
              <w:rPr>
                <w:rFonts w:ascii="Lexend" w:eastAsia="Calibri" w:hAnsi="Lexend" w:cs="Arial"/>
                <w:sz w:val="22"/>
                <w:szCs w:val="22"/>
              </w:rPr>
              <w:t xml:space="preserve"> utilising data to support with daily tasks, </w:t>
            </w:r>
            <w:proofErr w:type="spellStart"/>
            <w:r w:rsidR="00D74572">
              <w:rPr>
                <w:rFonts w:ascii="Lexend" w:eastAsia="Calibri" w:hAnsi="Lexend" w:cs="Arial"/>
                <w:sz w:val="22"/>
                <w:szCs w:val="22"/>
              </w:rPr>
              <w:t>aswell</w:t>
            </w:r>
            <w:proofErr w:type="spellEnd"/>
            <w:r w:rsidR="00D74572">
              <w:rPr>
                <w:rFonts w:ascii="Lexend" w:eastAsia="Calibri" w:hAnsi="Lexend" w:cs="Arial"/>
                <w:sz w:val="22"/>
                <w:szCs w:val="22"/>
              </w:rPr>
              <w:t xml:space="preserve"> as measuring and evaluating the success of any operational pilots or trials.</w:t>
            </w:r>
            <w:r w:rsidRPr="005E3A45">
              <w:rPr>
                <w:rFonts w:ascii="Lexend" w:eastAsia="Calibri" w:hAnsi="Lexend" w:cs="Arial"/>
                <w:sz w:val="22"/>
                <w:szCs w:val="22"/>
              </w:rPr>
              <w:t xml:space="preserve"> </w:t>
            </w:r>
          </w:p>
          <w:p w14:paraId="3FF51283" w14:textId="69278954" w:rsidR="005D4F1B" w:rsidRPr="00005A45" w:rsidRDefault="005D4F1B" w:rsidP="00E27A02">
            <w:pPr>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Default="00005A45" w:rsidP="00005A45">
            <w:pPr>
              <w:rPr>
                <w:rFonts w:ascii="Lexend" w:hAnsi="Lexend"/>
                <w:b/>
                <w:color w:val="1739E5"/>
                <w:szCs w:val="24"/>
              </w:rPr>
            </w:pPr>
            <w:r w:rsidRPr="008C2EEB">
              <w:rPr>
                <w:rFonts w:ascii="Lexend" w:hAnsi="Lexend"/>
                <w:b/>
                <w:color w:val="1739E5"/>
                <w:szCs w:val="24"/>
              </w:rPr>
              <w:t>About you</w:t>
            </w:r>
          </w:p>
          <w:p w14:paraId="4450E10C" w14:textId="77777777" w:rsidR="008B6282" w:rsidRPr="005C58E7" w:rsidRDefault="008B6282" w:rsidP="00005A45">
            <w:pPr>
              <w:rPr>
                <w:rFonts w:ascii="Lexend" w:hAnsi="Lexend"/>
                <w:b/>
                <w:color w:val="1739E5"/>
                <w:szCs w:val="24"/>
              </w:rPr>
            </w:pPr>
          </w:p>
          <w:p w14:paraId="19E810A9"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Takes full ownership of issues and continuously strives for improvement</w:t>
            </w:r>
          </w:p>
          <w:p w14:paraId="76D3E5B4"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Gain an understanding of all areas within Motability Operations especially Vehicle Remarketing</w:t>
            </w:r>
          </w:p>
          <w:p w14:paraId="3A202114"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Ability to make quick decisions considering commercial impact</w:t>
            </w:r>
          </w:p>
          <w:p w14:paraId="7DA1CB50"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Demonstrates an enthusiastic ‘can do’ attitude.</w:t>
            </w:r>
          </w:p>
          <w:p w14:paraId="4301AE1A"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Flexible across a variety of tasks and activities as required, and according to the changing needs of the business</w:t>
            </w:r>
          </w:p>
          <w:p w14:paraId="328106F8"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Engage in a direct and personal way.</w:t>
            </w:r>
          </w:p>
          <w:p w14:paraId="1AF524AC"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 xml:space="preserve">Excellent communicator at all levels, maintaining open lines of communication with interlinking teams particularly within the Vehicle Remarking Department  </w:t>
            </w:r>
          </w:p>
          <w:p w14:paraId="498CA663"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 xml:space="preserve">Maintain working relationships with Customer Service teams at both refurbishment centres, and logistics suppliers and other business partners as required. </w:t>
            </w:r>
          </w:p>
          <w:p w14:paraId="33D7FDE1"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Cascade information appropriately delivering the right message at the right time.</w:t>
            </w:r>
          </w:p>
          <w:p w14:paraId="00337962"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Ability to work under pressure and solve issues in a logical manner</w:t>
            </w:r>
          </w:p>
          <w:p w14:paraId="51C45382"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Proactively solve diverse problems and be forward thinking in responses</w:t>
            </w:r>
          </w:p>
          <w:p w14:paraId="73C470D3"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Demonstrate flexible and facilitating approach to finding solutions and making recommendations for change</w:t>
            </w:r>
          </w:p>
          <w:p w14:paraId="52294BA2" w14:textId="71597144"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 xml:space="preserve">Ensure the most </w:t>
            </w:r>
            <w:r w:rsidR="00F55CC9" w:rsidRPr="005D4F1B">
              <w:rPr>
                <w:rFonts w:ascii="Lexend" w:hAnsi="Lexend"/>
                <w:sz w:val="22"/>
                <w:szCs w:val="22"/>
              </w:rPr>
              <w:t>cost-effective</w:t>
            </w:r>
            <w:r w:rsidRPr="005D4F1B">
              <w:rPr>
                <w:rFonts w:ascii="Lexend" w:hAnsi="Lexend"/>
                <w:sz w:val="22"/>
                <w:szCs w:val="22"/>
              </w:rPr>
              <w:t xml:space="preserve"> resolution is reached</w:t>
            </w:r>
          </w:p>
          <w:p w14:paraId="15475ECB"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Has the ability to balance the needs of the customer with the needs of the business.</w:t>
            </w:r>
          </w:p>
          <w:p w14:paraId="6E0C5C86"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lastRenderedPageBreak/>
              <w:t>Treats customers as individuals, takes into account individual circumstances and provides an appropriate solution.</w:t>
            </w:r>
          </w:p>
          <w:p w14:paraId="6B466528"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Inspire trust and fosters strong relationships built on a professional approach</w:t>
            </w:r>
          </w:p>
          <w:p w14:paraId="06A39FB4"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Ensure all communication is written or spoken in a friendly and professional manner</w:t>
            </w:r>
          </w:p>
          <w:p w14:paraId="4E326CB8" w14:textId="77777777"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Be confident dealing with and understanding the needs of external and internal customers, communicates reasoning so the customer can understand decisions</w:t>
            </w:r>
          </w:p>
          <w:p w14:paraId="7F81AEC0" w14:textId="049FA469" w:rsidR="008B6282" w:rsidRPr="005D4F1B" w:rsidRDefault="008B6282" w:rsidP="008B6282">
            <w:pPr>
              <w:numPr>
                <w:ilvl w:val="0"/>
                <w:numId w:val="40"/>
              </w:numPr>
              <w:jc w:val="both"/>
              <w:rPr>
                <w:rFonts w:ascii="Lexend" w:hAnsi="Lexend"/>
                <w:sz w:val="22"/>
                <w:szCs w:val="22"/>
              </w:rPr>
            </w:pPr>
            <w:r w:rsidRPr="005D4F1B">
              <w:rPr>
                <w:rFonts w:ascii="Lexend" w:hAnsi="Lexend"/>
                <w:sz w:val="22"/>
                <w:szCs w:val="22"/>
              </w:rPr>
              <w:t xml:space="preserve">Strives to continually improve personal performance </w:t>
            </w:r>
            <w:r w:rsidR="006961D3" w:rsidRPr="005D4F1B">
              <w:rPr>
                <w:rFonts w:ascii="Lexend" w:hAnsi="Lexend"/>
                <w:sz w:val="22"/>
                <w:szCs w:val="22"/>
              </w:rPr>
              <w:t>to</w:t>
            </w:r>
            <w:r w:rsidRPr="005D4F1B">
              <w:rPr>
                <w:rFonts w:ascii="Lexend" w:hAnsi="Lexend"/>
                <w:sz w:val="22"/>
                <w:szCs w:val="22"/>
              </w:rPr>
              <w:t xml:space="preserve"> achieve and exceed individual, team and departmental SLA’s and KPI’s </w:t>
            </w:r>
          </w:p>
          <w:p w14:paraId="2D19E8C6" w14:textId="77777777" w:rsidR="008B6282" w:rsidRDefault="008B6282" w:rsidP="008B6282">
            <w:pPr>
              <w:numPr>
                <w:ilvl w:val="0"/>
                <w:numId w:val="40"/>
              </w:numPr>
              <w:jc w:val="both"/>
              <w:rPr>
                <w:sz w:val="22"/>
                <w:szCs w:val="22"/>
              </w:rPr>
            </w:pPr>
            <w:r>
              <w:rPr>
                <w:sz w:val="22"/>
                <w:szCs w:val="22"/>
              </w:rPr>
              <w:t>Works as part of a team and supports colleagues.</w:t>
            </w:r>
          </w:p>
          <w:p w14:paraId="4936FAB7" w14:textId="50369B24" w:rsidR="00005A45" w:rsidRDefault="00005A45" w:rsidP="005840E8">
            <w:pPr>
              <w:rPr>
                <w:rFonts w:ascii="Lexend" w:hAnsi="Lexend"/>
                <w:bCs/>
                <w:color w:val="808080" w:themeColor="background1" w:themeShade="80"/>
                <w:sz w:val="22"/>
                <w:szCs w:val="22"/>
              </w:rPr>
            </w:pPr>
          </w:p>
          <w:p w14:paraId="4F6FFE38" w14:textId="35057130" w:rsidR="0023680C" w:rsidRPr="00005A45" w:rsidRDefault="0023680C" w:rsidP="004416B9">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5DDA9318" w14:textId="20599006" w:rsidR="005C58E7" w:rsidRDefault="005C58E7" w:rsidP="003F4018">
            <w:pPr>
              <w:rPr>
                <w:rFonts w:ascii="Lexend" w:hAnsi="Lexend" w:cstheme="minorHAnsi"/>
                <w:bCs/>
                <w:sz w:val="20"/>
                <w:szCs w:val="16"/>
              </w:rPr>
            </w:pPr>
            <w:r w:rsidRPr="0038629B">
              <w:rPr>
                <w:rFonts w:ascii="Lexend" w:hAnsi="Lexend" w:cstheme="minorHAnsi"/>
                <w:bCs/>
                <w:sz w:val="20"/>
                <w:szCs w:val="16"/>
              </w:rPr>
              <w:t>You’ll need all of these</w:t>
            </w:r>
            <w:r>
              <w:rPr>
                <w:rFonts w:ascii="Lexend" w:hAnsi="Lexend" w:cstheme="minorHAnsi"/>
                <w:bCs/>
                <w:sz w:val="20"/>
                <w:szCs w:val="16"/>
              </w:rPr>
              <w:t>.</w:t>
            </w:r>
          </w:p>
          <w:p w14:paraId="476EF094" w14:textId="77777777" w:rsidR="00FF7654" w:rsidRDefault="00FF7654" w:rsidP="003F4018">
            <w:pPr>
              <w:rPr>
                <w:rFonts w:ascii="Lexend" w:hAnsi="Lexend" w:cstheme="minorHAnsi"/>
                <w:bCs/>
                <w:sz w:val="20"/>
                <w:szCs w:val="16"/>
              </w:rPr>
            </w:pPr>
          </w:p>
          <w:p w14:paraId="7F6C4480" w14:textId="60E463F8"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Ability to communicate with people at all levels</w:t>
            </w:r>
          </w:p>
          <w:p w14:paraId="778CD690"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Commercially aware and focused</w:t>
            </w:r>
          </w:p>
          <w:p w14:paraId="71103A16"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Proven telephone experience</w:t>
            </w:r>
          </w:p>
          <w:p w14:paraId="16914DDD"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Proven excellent customer services experience</w:t>
            </w:r>
          </w:p>
          <w:p w14:paraId="5F64D21A"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 xml:space="preserve">A genuine interest in providing excellent customer service </w:t>
            </w:r>
          </w:p>
          <w:p w14:paraId="39DD1FD7"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 xml:space="preserve">Experience of delivering results in a pressurised environment </w:t>
            </w:r>
          </w:p>
          <w:p w14:paraId="731B4043" w14:textId="017D70FF"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 xml:space="preserve">Accuracy skills and </w:t>
            </w:r>
            <w:r w:rsidR="005215CE">
              <w:rPr>
                <w:rFonts w:ascii="Lexend" w:hAnsi="Lexend"/>
                <w:sz w:val="22"/>
                <w:szCs w:val="22"/>
              </w:rPr>
              <w:t xml:space="preserve">a keen eye for </w:t>
            </w:r>
            <w:r w:rsidRPr="005215CE">
              <w:rPr>
                <w:rFonts w:ascii="Lexend" w:hAnsi="Lexend"/>
                <w:sz w:val="22"/>
                <w:szCs w:val="22"/>
              </w:rPr>
              <w:t>detail</w:t>
            </w:r>
          </w:p>
          <w:p w14:paraId="777D3D47"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Administration experience</w:t>
            </w:r>
          </w:p>
          <w:p w14:paraId="1AA4BF36"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 xml:space="preserve">Experience of working to service levels </w:t>
            </w:r>
          </w:p>
          <w:p w14:paraId="3D483C2E"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Knowledge of Vehicle Remarketing processes</w:t>
            </w:r>
          </w:p>
          <w:p w14:paraId="17398815"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 xml:space="preserve">Good relevant PC &amp; administrative skills, eg: Microsoft, Excel (using V look-up) and Microsoft Word, Outlook. </w:t>
            </w:r>
          </w:p>
          <w:p w14:paraId="1526392A"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Excellent written and verbal communication</w:t>
            </w:r>
            <w:r w:rsidRPr="005215CE">
              <w:rPr>
                <w:rFonts w:ascii="Lexend" w:hAnsi="Lexend"/>
                <w:sz w:val="22"/>
                <w:szCs w:val="22"/>
              </w:rPr>
              <w:tab/>
            </w:r>
          </w:p>
          <w:p w14:paraId="766BC830" w14:textId="77777777" w:rsidR="00FF7654" w:rsidRPr="005215CE" w:rsidRDefault="00FF7654" w:rsidP="00FF7654">
            <w:pPr>
              <w:numPr>
                <w:ilvl w:val="0"/>
                <w:numId w:val="39"/>
              </w:numPr>
              <w:jc w:val="both"/>
              <w:rPr>
                <w:rFonts w:ascii="Lexend" w:hAnsi="Lexend"/>
                <w:sz w:val="22"/>
                <w:szCs w:val="22"/>
              </w:rPr>
            </w:pPr>
            <w:r w:rsidRPr="005215CE">
              <w:rPr>
                <w:rFonts w:ascii="Lexend" w:hAnsi="Lexend"/>
                <w:sz w:val="22"/>
                <w:szCs w:val="22"/>
              </w:rPr>
              <w:t xml:space="preserve">Experience of working with Third Party suppliers/Relationship management </w:t>
            </w:r>
          </w:p>
          <w:p w14:paraId="066D3D4F" w14:textId="43FD9E40" w:rsidR="006961D3" w:rsidRDefault="006961D3" w:rsidP="006961D3">
            <w:pPr>
              <w:rPr>
                <w:rFonts w:ascii="Lexend" w:hAnsi="Lexend"/>
                <w:bCs/>
                <w:color w:val="808080" w:themeColor="background1" w:themeShade="80"/>
                <w:sz w:val="22"/>
                <w:szCs w:val="22"/>
              </w:rPr>
            </w:pPr>
          </w:p>
          <w:p w14:paraId="4D5F4D6C" w14:textId="77777777" w:rsidR="003F4018" w:rsidRPr="00900F2A" w:rsidRDefault="003F4018" w:rsidP="003F4018">
            <w:pPr>
              <w:rPr>
                <w:rFonts w:ascii="Lexend" w:hAnsi="Lexend"/>
                <w:bCs/>
                <w:color w:val="808080" w:themeColor="background1" w:themeShade="80"/>
                <w:sz w:val="22"/>
                <w:szCs w:val="22"/>
              </w:rPr>
            </w:pPr>
          </w:p>
          <w:p w14:paraId="1BA980EA" w14:textId="77C024B9" w:rsidR="004A2718" w:rsidRPr="008C2EEB" w:rsidRDefault="00896DA7" w:rsidP="00005A45">
            <w:pPr>
              <w:rPr>
                <w:rFonts w:ascii="Lexend" w:hAnsi="Lexend"/>
                <w:b/>
                <w:color w:val="1739E5"/>
                <w:szCs w:val="24"/>
              </w:rPr>
            </w:pPr>
            <w:r>
              <w:rPr>
                <w:rFonts w:ascii="Lexend" w:hAnsi="Lexend"/>
                <w:b/>
                <w:color w:val="1739E5"/>
                <w:szCs w:val="24"/>
              </w:rPr>
              <w:t>Who you’ll be working with</w:t>
            </w:r>
          </w:p>
          <w:p w14:paraId="13466DE5" w14:textId="33CD7750" w:rsidR="008B5EC7" w:rsidRPr="0072531F" w:rsidRDefault="004A2718" w:rsidP="004A2718">
            <w:pPr>
              <w:jc w:val="both"/>
              <w:rPr>
                <w:rFonts w:ascii="Lexend" w:hAnsi="Lexend"/>
                <w:sz w:val="22"/>
                <w:szCs w:val="22"/>
              </w:rPr>
            </w:pPr>
            <w:r w:rsidRPr="006961D3">
              <w:rPr>
                <w:rFonts w:ascii="Lexend" w:hAnsi="Lexend"/>
                <w:color w:val="000000" w:themeColor="text1"/>
                <w:sz w:val="22"/>
                <w:szCs w:val="22"/>
              </w:rPr>
              <w:t>A very customer focussed team dedicated to bringing returned scheme vehicles to market in the most cost effective and efficient way. We do this through supplying all our sales channels, from point of hand back to point of sale and we case manage exceptions that don't make it to market through our automated process with optimisation. </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4A2718">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lastRenderedPageBreak/>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0599" w14:textId="77777777" w:rsidR="00F5371A" w:rsidRDefault="00F5371A">
      <w:r>
        <w:separator/>
      </w:r>
    </w:p>
  </w:endnote>
  <w:endnote w:type="continuationSeparator" w:id="0">
    <w:p w14:paraId="66CF6B9A" w14:textId="77777777" w:rsidR="00F5371A" w:rsidRDefault="00F5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45FEC" w14:textId="77777777" w:rsidR="00F5371A" w:rsidRDefault="00F5371A">
      <w:r>
        <w:separator/>
      </w:r>
    </w:p>
  </w:footnote>
  <w:footnote w:type="continuationSeparator" w:id="0">
    <w:p w14:paraId="189A8A0F" w14:textId="77777777" w:rsidR="00F5371A" w:rsidRDefault="00F5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5"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4018C"/>
    <w:multiLevelType w:val="hybridMultilevel"/>
    <w:tmpl w:val="0B2CEEFE"/>
    <w:lvl w:ilvl="0" w:tplc="4444552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B1566D"/>
    <w:multiLevelType w:val="hybridMultilevel"/>
    <w:tmpl w:val="B7AA87CA"/>
    <w:lvl w:ilvl="0" w:tplc="4444552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1"/>
  </w:num>
  <w:num w:numId="2" w16cid:durableId="1225290955">
    <w:abstractNumId w:val="6"/>
  </w:num>
  <w:num w:numId="3" w16cid:durableId="1360857908">
    <w:abstractNumId w:val="2"/>
  </w:num>
  <w:num w:numId="4" w16cid:durableId="303660112">
    <w:abstractNumId w:val="33"/>
  </w:num>
  <w:num w:numId="5" w16cid:durableId="1104616596">
    <w:abstractNumId w:val="39"/>
  </w:num>
  <w:num w:numId="6" w16cid:durableId="1645037857">
    <w:abstractNumId w:val="12"/>
  </w:num>
  <w:num w:numId="7" w16cid:durableId="941182358">
    <w:abstractNumId w:val="3"/>
  </w:num>
  <w:num w:numId="8" w16cid:durableId="118496352">
    <w:abstractNumId w:val="8"/>
  </w:num>
  <w:num w:numId="9" w16cid:durableId="48961000">
    <w:abstractNumId w:val="35"/>
  </w:num>
  <w:num w:numId="10" w16cid:durableId="1236814170">
    <w:abstractNumId w:val="14"/>
  </w:num>
  <w:num w:numId="11" w16cid:durableId="924845669">
    <w:abstractNumId w:val="30"/>
  </w:num>
  <w:num w:numId="12" w16cid:durableId="1586959621">
    <w:abstractNumId w:val="34"/>
  </w:num>
  <w:num w:numId="13" w16cid:durableId="1973634893">
    <w:abstractNumId w:val="10"/>
  </w:num>
  <w:num w:numId="14" w16cid:durableId="1438604040">
    <w:abstractNumId w:val="22"/>
  </w:num>
  <w:num w:numId="15" w16cid:durableId="1513494444">
    <w:abstractNumId w:val="20"/>
  </w:num>
  <w:num w:numId="16" w16cid:durableId="1747654335">
    <w:abstractNumId w:val="28"/>
  </w:num>
  <w:num w:numId="17" w16cid:durableId="1169827613">
    <w:abstractNumId w:val="13"/>
  </w:num>
  <w:num w:numId="18" w16cid:durableId="774248678">
    <w:abstractNumId w:val="32"/>
  </w:num>
  <w:num w:numId="19" w16cid:durableId="575938434">
    <w:abstractNumId w:val="17"/>
  </w:num>
  <w:num w:numId="20" w16cid:durableId="79110247">
    <w:abstractNumId w:val="23"/>
  </w:num>
  <w:num w:numId="21" w16cid:durableId="914124496">
    <w:abstractNumId w:val="25"/>
  </w:num>
  <w:num w:numId="22" w16cid:durableId="263342577">
    <w:abstractNumId w:val="18"/>
  </w:num>
  <w:num w:numId="23" w16cid:durableId="1353920482">
    <w:abstractNumId w:val="4"/>
  </w:num>
  <w:num w:numId="24" w16cid:durableId="73283562">
    <w:abstractNumId w:val="38"/>
  </w:num>
  <w:num w:numId="25" w16cid:durableId="1704091098">
    <w:abstractNumId w:val="24"/>
  </w:num>
  <w:num w:numId="26" w16cid:durableId="1590042919">
    <w:abstractNumId w:val="1"/>
  </w:num>
  <w:num w:numId="27" w16cid:durableId="807894186">
    <w:abstractNumId w:val="15"/>
  </w:num>
  <w:num w:numId="28" w16cid:durableId="1574117201">
    <w:abstractNumId w:val="5"/>
  </w:num>
  <w:num w:numId="29" w16cid:durableId="449666736">
    <w:abstractNumId w:val="29"/>
  </w:num>
  <w:num w:numId="30" w16cid:durableId="1159149538">
    <w:abstractNumId w:val="31"/>
  </w:num>
  <w:num w:numId="31" w16cid:durableId="1020543685">
    <w:abstractNumId w:val="19"/>
  </w:num>
  <w:num w:numId="32" w16cid:durableId="690575195">
    <w:abstractNumId w:val="37"/>
  </w:num>
  <w:num w:numId="33" w16cid:durableId="1003585426">
    <w:abstractNumId w:val="27"/>
  </w:num>
  <w:num w:numId="34" w16cid:durableId="1446537673">
    <w:abstractNumId w:val="9"/>
  </w:num>
  <w:num w:numId="35" w16cid:durableId="200019508">
    <w:abstractNumId w:val="0"/>
  </w:num>
  <w:num w:numId="36" w16cid:durableId="1788960634">
    <w:abstractNumId w:val="7"/>
  </w:num>
  <w:num w:numId="37" w16cid:durableId="1881504940">
    <w:abstractNumId w:val="21"/>
  </w:num>
  <w:num w:numId="38" w16cid:durableId="908002776">
    <w:abstractNumId w:val="26"/>
  </w:num>
  <w:num w:numId="39" w16cid:durableId="1293900567">
    <w:abstractNumId w:val="36"/>
  </w:num>
  <w:num w:numId="40" w16cid:durableId="187449102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2C83"/>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2804"/>
    <w:rsid w:val="000D5F14"/>
    <w:rsid w:val="000D7061"/>
    <w:rsid w:val="000E2300"/>
    <w:rsid w:val="000E2A6E"/>
    <w:rsid w:val="000E726C"/>
    <w:rsid w:val="000F0FF0"/>
    <w:rsid w:val="000F2C1A"/>
    <w:rsid w:val="000F449F"/>
    <w:rsid w:val="000F49C2"/>
    <w:rsid w:val="00101B32"/>
    <w:rsid w:val="0010465B"/>
    <w:rsid w:val="00105CF6"/>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96521"/>
    <w:rsid w:val="003A016C"/>
    <w:rsid w:val="003A279F"/>
    <w:rsid w:val="003A637F"/>
    <w:rsid w:val="003C47CA"/>
    <w:rsid w:val="003C62B5"/>
    <w:rsid w:val="003D00AC"/>
    <w:rsid w:val="003D1EDA"/>
    <w:rsid w:val="003D4279"/>
    <w:rsid w:val="003F1E1D"/>
    <w:rsid w:val="003F32E1"/>
    <w:rsid w:val="003F3D09"/>
    <w:rsid w:val="003F4018"/>
    <w:rsid w:val="003F4A38"/>
    <w:rsid w:val="003F4E72"/>
    <w:rsid w:val="003F54ED"/>
    <w:rsid w:val="003F7AD5"/>
    <w:rsid w:val="00410C2B"/>
    <w:rsid w:val="00415DF9"/>
    <w:rsid w:val="00421BF7"/>
    <w:rsid w:val="00422ABA"/>
    <w:rsid w:val="004230AA"/>
    <w:rsid w:val="00425DEC"/>
    <w:rsid w:val="004318D9"/>
    <w:rsid w:val="0043323B"/>
    <w:rsid w:val="004416B9"/>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2718"/>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72DF"/>
    <w:rsid w:val="00505AD1"/>
    <w:rsid w:val="00513749"/>
    <w:rsid w:val="005156E0"/>
    <w:rsid w:val="005215CE"/>
    <w:rsid w:val="00521E43"/>
    <w:rsid w:val="0052228A"/>
    <w:rsid w:val="0052272D"/>
    <w:rsid w:val="00523054"/>
    <w:rsid w:val="00523416"/>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4F1B"/>
    <w:rsid w:val="005D5DE4"/>
    <w:rsid w:val="005E3A45"/>
    <w:rsid w:val="005F054E"/>
    <w:rsid w:val="005F3D2D"/>
    <w:rsid w:val="005F4AC7"/>
    <w:rsid w:val="00602546"/>
    <w:rsid w:val="00604059"/>
    <w:rsid w:val="00606AC3"/>
    <w:rsid w:val="00614E1E"/>
    <w:rsid w:val="00615333"/>
    <w:rsid w:val="006252AE"/>
    <w:rsid w:val="00631000"/>
    <w:rsid w:val="00634317"/>
    <w:rsid w:val="00635330"/>
    <w:rsid w:val="006421F5"/>
    <w:rsid w:val="0064242A"/>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61D3"/>
    <w:rsid w:val="00697265"/>
    <w:rsid w:val="006A027C"/>
    <w:rsid w:val="006A594E"/>
    <w:rsid w:val="006B171C"/>
    <w:rsid w:val="006C0AD2"/>
    <w:rsid w:val="006C5982"/>
    <w:rsid w:val="006D1D28"/>
    <w:rsid w:val="006D52D5"/>
    <w:rsid w:val="006D5FD0"/>
    <w:rsid w:val="006E2908"/>
    <w:rsid w:val="006E4ADC"/>
    <w:rsid w:val="007060E2"/>
    <w:rsid w:val="00715121"/>
    <w:rsid w:val="00715F76"/>
    <w:rsid w:val="0072124C"/>
    <w:rsid w:val="00724DF6"/>
    <w:rsid w:val="0072531F"/>
    <w:rsid w:val="00726D29"/>
    <w:rsid w:val="00731A08"/>
    <w:rsid w:val="00742697"/>
    <w:rsid w:val="00746220"/>
    <w:rsid w:val="007476F9"/>
    <w:rsid w:val="00752968"/>
    <w:rsid w:val="00757B89"/>
    <w:rsid w:val="00760CE9"/>
    <w:rsid w:val="007644AB"/>
    <w:rsid w:val="0076496A"/>
    <w:rsid w:val="00774461"/>
    <w:rsid w:val="00775E57"/>
    <w:rsid w:val="007761ED"/>
    <w:rsid w:val="007828C9"/>
    <w:rsid w:val="00786F32"/>
    <w:rsid w:val="00786FD5"/>
    <w:rsid w:val="007907F5"/>
    <w:rsid w:val="00792A81"/>
    <w:rsid w:val="00795DD5"/>
    <w:rsid w:val="0079620E"/>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2BC6"/>
    <w:rsid w:val="00804F2E"/>
    <w:rsid w:val="00805277"/>
    <w:rsid w:val="008066B8"/>
    <w:rsid w:val="0081211A"/>
    <w:rsid w:val="00814111"/>
    <w:rsid w:val="00816A2E"/>
    <w:rsid w:val="00816E6D"/>
    <w:rsid w:val="00825291"/>
    <w:rsid w:val="00825FA0"/>
    <w:rsid w:val="00832E42"/>
    <w:rsid w:val="00836F80"/>
    <w:rsid w:val="00841705"/>
    <w:rsid w:val="00854E86"/>
    <w:rsid w:val="00855BA6"/>
    <w:rsid w:val="00857140"/>
    <w:rsid w:val="00867F93"/>
    <w:rsid w:val="0087415E"/>
    <w:rsid w:val="00877729"/>
    <w:rsid w:val="00880EC3"/>
    <w:rsid w:val="00885992"/>
    <w:rsid w:val="00885AD2"/>
    <w:rsid w:val="00886DE7"/>
    <w:rsid w:val="0089170E"/>
    <w:rsid w:val="00892706"/>
    <w:rsid w:val="0089498D"/>
    <w:rsid w:val="00896C41"/>
    <w:rsid w:val="00896DA7"/>
    <w:rsid w:val="008A00BC"/>
    <w:rsid w:val="008A0857"/>
    <w:rsid w:val="008A473D"/>
    <w:rsid w:val="008A57D4"/>
    <w:rsid w:val="008B0041"/>
    <w:rsid w:val="008B5134"/>
    <w:rsid w:val="008B5EC7"/>
    <w:rsid w:val="008B6282"/>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43208"/>
    <w:rsid w:val="009432CE"/>
    <w:rsid w:val="00951D8F"/>
    <w:rsid w:val="00955747"/>
    <w:rsid w:val="0095650D"/>
    <w:rsid w:val="00956FEF"/>
    <w:rsid w:val="009602F5"/>
    <w:rsid w:val="00970E9E"/>
    <w:rsid w:val="00974015"/>
    <w:rsid w:val="00975A96"/>
    <w:rsid w:val="009770E3"/>
    <w:rsid w:val="00977B86"/>
    <w:rsid w:val="00977CD5"/>
    <w:rsid w:val="00980405"/>
    <w:rsid w:val="00992E1E"/>
    <w:rsid w:val="0099436B"/>
    <w:rsid w:val="00995C81"/>
    <w:rsid w:val="00995CE6"/>
    <w:rsid w:val="00996AB9"/>
    <w:rsid w:val="009A2FD1"/>
    <w:rsid w:val="009A4A0F"/>
    <w:rsid w:val="009B0F8E"/>
    <w:rsid w:val="009B3AEE"/>
    <w:rsid w:val="009D7359"/>
    <w:rsid w:val="009E2DDC"/>
    <w:rsid w:val="009E36DA"/>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67282"/>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D3DBE"/>
    <w:rsid w:val="00BE5BA2"/>
    <w:rsid w:val="00BF4936"/>
    <w:rsid w:val="00BF72F3"/>
    <w:rsid w:val="00C14454"/>
    <w:rsid w:val="00C168CC"/>
    <w:rsid w:val="00C20426"/>
    <w:rsid w:val="00C2049E"/>
    <w:rsid w:val="00C22590"/>
    <w:rsid w:val="00C22625"/>
    <w:rsid w:val="00C232D4"/>
    <w:rsid w:val="00C2497C"/>
    <w:rsid w:val="00C26113"/>
    <w:rsid w:val="00C26A0C"/>
    <w:rsid w:val="00C3522B"/>
    <w:rsid w:val="00C3600C"/>
    <w:rsid w:val="00C41FFD"/>
    <w:rsid w:val="00C73826"/>
    <w:rsid w:val="00C73EE9"/>
    <w:rsid w:val="00C767A7"/>
    <w:rsid w:val="00C82524"/>
    <w:rsid w:val="00C8322A"/>
    <w:rsid w:val="00C86E61"/>
    <w:rsid w:val="00C92F4B"/>
    <w:rsid w:val="00C93FDE"/>
    <w:rsid w:val="00C95D73"/>
    <w:rsid w:val="00C95F93"/>
    <w:rsid w:val="00CB4054"/>
    <w:rsid w:val="00CC0081"/>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1CE"/>
    <w:rsid w:val="00D2320E"/>
    <w:rsid w:val="00D277B2"/>
    <w:rsid w:val="00D40290"/>
    <w:rsid w:val="00D43E57"/>
    <w:rsid w:val="00D44CF5"/>
    <w:rsid w:val="00D556D1"/>
    <w:rsid w:val="00D5621B"/>
    <w:rsid w:val="00D56E5E"/>
    <w:rsid w:val="00D64A38"/>
    <w:rsid w:val="00D655C4"/>
    <w:rsid w:val="00D71835"/>
    <w:rsid w:val="00D7245D"/>
    <w:rsid w:val="00D74572"/>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7179"/>
    <w:rsid w:val="00DF797B"/>
    <w:rsid w:val="00E00123"/>
    <w:rsid w:val="00E05402"/>
    <w:rsid w:val="00E12251"/>
    <w:rsid w:val="00E150E5"/>
    <w:rsid w:val="00E27A02"/>
    <w:rsid w:val="00E30370"/>
    <w:rsid w:val="00E30925"/>
    <w:rsid w:val="00E3358B"/>
    <w:rsid w:val="00E34238"/>
    <w:rsid w:val="00E35D74"/>
    <w:rsid w:val="00E403E8"/>
    <w:rsid w:val="00E41CC9"/>
    <w:rsid w:val="00E42388"/>
    <w:rsid w:val="00E44713"/>
    <w:rsid w:val="00E51596"/>
    <w:rsid w:val="00E61914"/>
    <w:rsid w:val="00E63F09"/>
    <w:rsid w:val="00E65058"/>
    <w:rsid w:val="00E730A7"/>
    <w:rsid w:val="00E73E92"/>
    <w:rsid w:val="00E75474"/>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582B"/>
    <w:rsid w:val="00F51E08"/>
    <w:rsid w:val="00F5371A"/>
    <w:rsid w:val="00F54112"/>
    <w:rsid w:val="00F55109"/>
    <w:rsid w:val="00F55CC9"/>
    <w:rsid w:val="00F624A1"/>
    <w:rsid w:val="00F631FF"/>
    <w:rsid w:val="00F65D10"/>
    <w:rsid w:val="00F67BDA"/>
    <w:rsid w:val="00F70499"/>
    <w:rsid w:val="00F738F9"/>
    <w:rsid w:val="00F74CB7"/>
    <w:rsid w:val="00F751B8"/>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00FF7654"/>
    <w:rsid w:val="12B22F64"/>
    <w:rsid w:val="69D51DB6"/>
    <w:rsid w:val="754B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122774791">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825315582">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278178122">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672218323">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d925c3a3-b113-41df-a098-f542b7a360c4"/>
    <ds:schemaRef ds:uri="5d2d2490-61cb-48b8-8ed2-08ff3b9755c8"/>
  </ds:schemaRefs>
</ds:datastoreItem>
</file>

<file path=customXml/itemProps2.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3.xml><?xml version="1.0" encoding="utf-8"?>
<ds:datastoreItem xmlns:ds="http://schemas.openxmlformats.org/officeDocument/2006/customXml" ds:itemID="{8E01496A-2ECF-4338-BAD1-72A330D32BB6}"/>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7120</Characters>
  <Application>Microsoft Office Word</Application>
  <DocSecurity>0</DocSecurity>
  <Lines>182</Lines>
  <Paragraphs>93</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2026-01-19T09:54:00Z</dcterms:created>
  <dcterms:modified xsi:type="dcterms:W3CDTF">2026-01-19T09:54:00Z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