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2527523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3DB6409B" w14:textId="7D73B2F0" w:rsidR="004C485C" w:rsidRPr="00027EA0" w:rsidRDefault="00FD0C6D" w:rsidP="005840E8">
            <w:pPr>
              <w:rPr>
                <w:rFonts w:ascii="Lexend" w:hAnsi="Lexend" w:cstheme="minorHAnsi"/>
                <w:bCs/>
                <w:sz w:val="22"/>
                <w:szCs w:val="22"/>
              </w:rPr>
            </w:pPr>
            <w:r>
              <w:rPr>
                <w:rFonts w:ascii="Lexend" w:hAnsi="Lexend" w:cstheme="minorHAnsi"/>
                <w:bCs/>
                <w:sz w:val="22"/>
                <w:szCs w:val="22"/>
              </w:rPr>
              <w:t>Customer Support Centre Team Manager</w:t>
            </w:r>
          </w:p>
          <w:p w14:paraId="7D188952" w14:textId="08AD7627" w:rsidR="00B70B86" w:rsidRDefault="00B70B86" w:rsidP="005840E8">
            <w:pPr>
              <w:rPr>
                <w:rFonts w:ascii="Lexend" w:hAnsi="Lexend" w:cstheme="minorHAnsi"/>
                <w:b/>
                <w:color w:val="1739E5"/>
                <w:szCs w:val="24"/>
              </w:rPr>
            </w:pP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118D6658" w14:textId="263210F0" w:rsidR="002A139C" w:rsidRPr="002A139C" w:rsidRDefault="00DA21AC" w:rsidP="002A139C">
            <w:pPr>
              <w:rPr>
                <w:rFonts w:ascii="Lexend" w:hAnsi="Lexend" w:cstheme="minorHAnsi"/>
                <w:bCs/>
                <w:szCs w:val="24"/>
              </w:rPr>
            </w:pPr>
            <w:r>
              <w:rPr>
                <w:rFonts w:ascii="Lexend" w:hAnsi="Lexend" w:cstheme="minorHAnsi"/>
                <w:bCs/>
                <w:szCs w:val="24"/>
              </w:rPr>
              <w:t>Bristol</w:t>
            </w:r>
          </w:p>
          <w:p w14:paraId="789BFAF5" w14:textId="554C1EFB" w:rsidR="002A139C" w:rsidRPr="002A139C" w:rsidRDefault="00B464E8" w:rsidP="002A139C">
            <w:pPr>
              <w:rPr>
                <w:rFonts w:ascii="Lexend" w:hAnsi="Lexend" w:cstheme="minorHAnsi"/>
                <w:bCs/>
                <w:szCs w:val="24"/>
              </w:rPr>
            </w:pPr>
            <w:r>
              <w:rPr>
                <w:rFonts w:ascii="Lexend" w:hAnsi="Lexend" w:cstheme="minorHAnsi"/>
                <w:bCs/>
                <w:szCs w:val="24"/>
              </w:rPr>
              <w:t>35</w:t>
            </w:r>
            <w:r w:rsidR="002A139C" w:rsidRPr="002A139C">
              <w:rPr>
                <w:rFonts w:ascii="Lexend" w:hAnsi="Lexend" w:cstheme="minorHAnsi"/>
                <w:bCs/>
                <w:szCs w:val="24"/>
              </w:rPr>
              <w:t xml:space="preserve"> hours </w:t>
            </w:r>
          </w:p>
          <w:p w14:paraId="12F783AA" w14:textId="37CA52BD" w:rsidR="002A139C" w:rsidRPr="002A139C" w:rsidRDefault="00E278CD" w:rsidP="002A139C">
            <w:pPr>
              <w:rPr>
                <w:rFonts w:ascii="Lexend" w:hAnsi="Lexend" w:cstheme="minorHAnsi"/>
                <w:bCs/>
                <w:szCs w:val="24"/>
              </w:rPr>
            </w:pPr>
            <w:r>
              <w:rPr>
                <w:rFonts w:ascii="Lexend" w:hAnsi="Lexend" w:cstheme="minorHAnsi"/>
                <w:bCs/>
                <w:szCs w:val="24"/>
              </w:rPr>
              <w:t>3-days on-site</w:t>
            </w:r>
          </w:p>
          <w:p w14:paraId="31590780" w14:textId="41D67666" w:rsidR="0023680C" w:rsidRDefault="0023680C" w:rsidP="002E1739">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5DEBC10D" w14:textId="724D5F9D" w:rsidR="002A139C" w:rsidRPr="00B0171F" w:rsidRDefault="00B0171F" w:rsidP="000C5808">
            <w:pPr>
              <w:rPr>
                <w:rFonts w:ascii="Lexend" w:hAnsi="Lexend" w:cstheme="minorHAnsi"/>
                <w:bCs/>
              </w:rPr>
            </w:pPr>
            <w:r w:rsidRPr="00B0171F">
              <w:rPr>
                <w:rFonts w:ascii="Lexend" w:hAnsi="Lexend" w:cstheme="minorHAnsi"/>
                <w:bCs/>
              </w:rPr>
              <w:t>Expert</w:t>
            </w:r>
          </w:p>
          <w:p w14:paraId="66D65B1B" w14:textId="71D8547F" w:rsidR="0064242A" w:rsidRPr="0023680C" w:rsidRDefault="0064242A" w:rsidP="002E1739">
            <w:pPr>
              <w:rPr>
                <w:rFonts w:ascii="Lexend" w:hAnsi="Lexend"/>
                <w:bCs/>
                <w:color w:val="808080" w:themeColor="background1" w:themeShade="80"/>
                <w:sz w:val="22"/>
                <w:szCs w:val="22"/>
              </w:rPr>
            </w:pPr>
          </w:p>
        </w:tc>
        <w:tc>
          <w:tcPr>
            <w:tcW w:w="5027" w:type="dxa"/>
          </w:tcPr>
          <w:p w14:paraId="7D42A25F" w14:textId="29ECED0D" w:rsidR="00B70B86" w:rsidRDefault="00B70B86"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E278CD">
            <w:pPr>
              <w:jc w:val="both"/>
              <w:rPr>
                <w:rFonts w:ascii="Lexend" w:hAnsi="Lexend"/>
                <w:b/>
                <w:color w:val="1739E5"/>
                <w:szCs w:val="24"/>
              </w:rPr>
            </w:pPr>
            <w:r>
              <w:rPr>
                <w:rFonts w:ascii="Lexend" w:hAnsi="Lexend"/>
                <w:b/>
                <w:color w:val="1739E5"/>
                <w:szCs w:val="24"/>
              </w:rPr>
              <w:t>What you’ll be doing</w:t>
            </w:r>
          </w:p>
          <w:p w14:paraId="682E68DE" w14:textId="77777777" w:rsidR="00997C1C" w:rsidRDefault="00997C1C" w:rsidP="00E278CD">
            <w:pPr>
              <w:pStyle w:val="ListParagraph"/>
              <w:ind w:left="360"/>
              <w:jc w:val="both"/>
              <w:rPr>
                <w:rFonts w:ascii="Lexend" w:hAnsi="Lexend"/>
                <w:bCs/>
                <w:color w:val="808080" w:themeColor="background1" w:themeShade="80"/>
                <w:sz w:val="22"/>
                <w:szCs w:val="22"/>
              </w:rPr>
            </w:pPr>
          </w:p>
          <w:p w14:paraId="3FF51283" w14:textId="45219D48" w:rsidR="0023680C" w:rsidRPr="00997C1C" w:rsidRDefault="00271838" w:rsidP="00E278CD">
            <w:pPr>
              <w:pStyle w:val="Heading2"/>
              <w:jc w:val="both"/>
              <w:rPr>
                <w:rFonts w:ascii="Lexend" w:hAnsi="Lexend"/>
                <w:bCs/>
                <w:color w:val="808080" w:themeColor="background1" w:themeShade="80"/>
                <w:sz w:val="22"/>
                <w:szCs w:val="22"/>
              </w:rPr>
            </w:pPr>
            <w:r>
              <w:rPr>
                <w:rFonts w:ascii="Lexend" w:eastAsia="Arial" w:hAnsi="Lexend" w:cs="Arial"/>
                <w:i w:val="0"/>
                <w:iCs w:val="0"/>
                <w:color w:val="000000" w:themeColor="text1"/>
                <w:sz w:val="22"/>
                <w:szCs w:val="22"/>
              </w:rPr>
              <w:t xml:space="preserve">Leading and developing a team of </w:t>
            </w:r>
            <w:r w:rsidR="00F97DAD">
              <w:rPr>
                <w:rFonts w:ascii="Lexend" w:eastAsia="Arial" w:hAnsi="Lexend" w:cs="Arial"/>
                <w:i w:val="0"/>
                <w:iCs w:val="0"/>
                <w:color w:val="000000" w:themeColor="text1"/>
                <w:sz w:val="22"/>
                <w:szCs w:val="22"/>
              </w:rPr>
              <w:t>specialists</w:t>
            </w:r>
            <w:r>
              <w:rPr>
                <w:rFonts w:ascii="Lexend" w:eastAsia="Arial" w:hAnsi="Lexend" w:cs="Arial"/>
                <w:i w:val="0"/>
                <w:iCs w:val="0"/>
                <w:color w:val="000000" w:themeColor="text1"/>
                <w:sz w:val="22"/>
                <w:szCs w:val="22"/>
              </w:rPr>
              <w:t xml:space="preserve"> who</w:t>
            </w:r>
            <w:r w:rsidR="00DE54A3">
              <w:rPr>
                <w:rFonts w:ascii="Lexend" w:eastAsia="Arial" w:hAnsi="Lexend" w:cs="Arial"/>
                <w:i w:val="0"/>
                <w:iCs w:val="0"/>
                <w:color w:val="000000" w:themeColor="text1"/>
                <w:sz w:val="22"/>
                <w:szCs w:val="22"/>
              </w:rPr>
              <w:t>se</w:t>
            </w:r>
            <w:r>
              <w:rPr>
                <w:rFonts w:ascii="Lexend" w:eastAsia="Arial" w:hAnsi="Lexend" w:cs="Arial"/>
                <w:i w:val="0"/>
                <w:iCs w:val="0"/>
                <w:color w:val="000000" w:themeColor="text1"/>
                <w:sz w:val="22"/>
                <w:szCs w:val="22"/>
              </w:rPr>
              <w:t xml:space="preserve"> </w:t>
            </w:r>
            <w:r w:rsidR="002E5DBC">
              <w:rPr>
                <w:rFonts w:ascii="Lexend" w:eastAsia="Arial" w:hAnsi="Lexend" w:cs="Arial"/>
                <w:i w:val="0"/>
                <w:iCs w:val="0"/>
                <w:color w:val="000000" w:themeColor="text1"/>
                <w:sz w:val="22"/>
                <w:szCs w:val="22"/>
              </w:rPr>
              <w:t>responsibilit</w:t>
            </w:r>
            <w:r w:rsidR="00B17926">
              <w:rPr>
                <w:rFonts w:ascii="Lexend" w:eastAsia="Arial" w:hAnsi="Lexend" w:cs="Arial"/>
                <w:i w:val="0"/>
                <w:iCs w:val="0"/>
                <w:color w:val="000000" w:themeColor="text1"/>
                <w:sz w:val="22"/>
                <w:szCs w:val="22"/>
              </w:rPr>
              <w:t>ies</w:t>
            </w:r>
            <w:r w:rsidR="002E5DBC">
              <w:rPr>
                <w:rFonts w:ascii="Lexend" w:eastAsia="Arial" w:hAnsi="Lexend" w:cs="Arial"/>
                <w:i w:val="0"/>
                <w:iCs w:val="0"/>
                <w:color w:val="000000" w:themeColor="text1"/>
                <w:sz w:val="22"/>
                <w:szCs w:val="22"/>
              </w:rPr>
              <w:t xml:space="preserve"> </w:t>
            </w:r>
            <w:r w:rsidR="00DE54A3">
              <w:rPr>
                <w:rFonts w:ascii="Lexend" w:eastAsia="Arial" w:hAnsi="Lexend" w:cs="Arial"/>
                <w:i w:val="0"/>
                <w:iCs w:val="0"/>
                <w:color w:val="000000" w:themeColor="text1"/>
                <w:sz w:val="22"/>
                <w:szCs w:val="22"/>
              </w:rPr>
              <w:t>include</w:t>
            </w:r>
            <w:r w:rsidR="00B17926">
              <w:rPr>
                <w:rFonts w:ascii="Lexend" w:eastAsia="Arial" w:hAnsi="Lexend" w:cs="Arial"/>
                <w:i w:val="0"/>
                <w:iCs w:val="0"/>
                <w:color w:val="000000" w:themeColor="text1"/>
                <w:sz w:val="22"/>
                <w:szCs w:val="22"/>
              </w:rPr>
              <w:t xml:space="preserve"> </w:t>
            </w:r>
            <w:r w:rsidR="00DE54A3">
              <w:rPr>
                <w:rFonts w:ascii="Lexend" w:eastAsia="Arial" w:hAnsi="Lexend" w:cs="Arial"/>
                <w:i w:val="0"/>
                <w:iCs w:val="0"/>
                <w:color w:val="000000" w:themeColor="text1"/>
                <w:sz w:val="22"/>
                <w:szCs w:val="22"/>
              </w:rPr>
              <w:t xml:space="preserve">managing our customers through </w:t>
            </w:r>
            <w:r w:rsidR="000C0B15">
              <w:rPr>
                <w:rFonts w:ascii="Lexend" w:eastAsia="Arial" w:hAnsi="Lexend" w:cs="Arial"/>
                <w:i w:val="0"/>
                <w:iCs w:val="0"/>
                <w:color w:val="000000" w:themeColor="text1"/>
                <w:sz w:val="22"/>
                <w:szCs w:val="22"/>
              </w:rPr>
              <w:t>their stopped allowance journey as well as managing the return of our Assets</w:t>
            </w:r>
            <w:r w:rsidR="00116BC8">
              <w:rPr>
                <w:rFonts w:ascii="Lexend" w:eastAsia="Arial" w:hAnsi="Lexend" w:cs="Arial"/>
                <w:i w:val="0"/>
                <w:iCs w:val="0"/>
                <w:color w:val="000000" w:themeColor="text1"/>
                <w:sz w:val="22"/>
                <w:szCs w:val="22"/>
              </w:rPr>
              <w:t xml:space="preserve">. </w:t>
            </w:r>
            <w:r w:rsidR="00AD0B1C">
              <w:rPr>
                <w:rFonts w:ascii="Lexend" w:eastAsia="Arial" w:hAnsi="Lexend" w:cs="Arial"/>
                <w:i w:val="0"/>
                <w:iCs w:val="0"/>
                <w:color w:val="000000" w:themeColor="text1"/>
                <w:sz w:val="22"/>
                <w:szCs w:val="22"/>
              </w:rPr>
              <w:t xml:space="preserve"> </w:t>
            </w:r>
            <w:r w:rsidR="00A83DC4">
              <w:rPr>
                <w:rFonts w:ascii="Lexend" w:eastAsia="Arial" w:hAnsi="Lexend" w:cs="Arial"/>
                <w:i w:val="0"/>
                <w:iCs w:val="0"/>
                <w:color w:val="000000" w:themeColor="text1"/>
                <w:sz w:val="22"/>
                <w:szCs w:val="22"/>
              </w:rPr>
              <w:t xml:space="preserve">This is </w:t>
            </w:r>
            <w:r w:rsidR="0074768A">
              <w:rPr>
                <w:rFonts w:ascii="Lexend" w:eastAsia="Arial" w:hAnsi="Lexend" w:cs="Arial"/>
                <w:i w:val="0"/>
                <w:iCs w:val="0"/>
                <w:color w:val="000000" w:themeColor="text1"/>
                <w:sz w:val="22"/>
                <w:szCs w:val="22"/>
              </w:rPr>
              <w:t xml:space="preserve">an exciting opportunity </w:t>
            </w:r>
            <w:r w:rsidR="004C70CB">
              <w:rPr>
                <w:rFonts w:ascii="Lexend" w:eastAsia="Arial" w:hAnsi="Lexend" w:cs="Arial"/>
                <w:i w:val="0"/>
                <w:iCs w:val="0"/>
                <w:color w:val="000000" w:themeColor="text1"/>
                <w:sz w:val="22"/>
                <w:szCs w:val="22"/>
              </w:rPr>
              <w:t xml:space="preserve">to join a </w:t>
            </w:r>
            <w:r w:rsidR="00E278CD">
              <w:rPr>
                <w:rFonts w:ascii="Lexend" w:eastAsia="Arial" w:hAnsi="Lexend" w:cs="Arial"/>
                <w:i w:val="0"/>
                <w:iCs w:val="0"/>
                <w:color w:val="000000" w:themeColor="text1"/>
                <w:sz w:val="22"/>
                <w:szCs w:val="22"/>
              </w:rPr>
              <w:t>well-established</w:t>
            </w:r>
            <w:r w:rsidR="004C70CB">
              <w:rPr>
                <w:rFonts w:ascii="Lexend" w:eastAsia="Arial" w:hAnsi="Lexend" w:cs="Arial"/>
                <w:i w:val="0"/>
                <w:iCs w:val="0"/>
                <w:color w:val="000000" w:themeColor="text1"/>
                <w:sz w:val="22"/>
                <w:szCs w:val="22"/>
              </w:rPr>
              <w:t xml:space="preserve"> team and work as part </w:t>
            </w:r>
            <w:r w:rsidR="005232C2">
              <w:rPr>
                <w:rFonts w:ascii="Lexend" w:eastAsia="Arial" w:hAnsi="Lexend" w:cs="Arial"/>
                <w:i w:val="0"/>
                <w:iCs w:val="0"/>
                <w:color w:val="000000" w:themeColor="text1"/>
                <w:sz w:val="22"/>
                <w:szCs w:val="22"/>
              </w:rPr>
              <w:t>of a trio in CSC as well as be part of the wider customer operations management team</w:t>
            </w:r>
            <w:r w:rsidR="004E2221">
              <w:rPr>
                <w:rFonts w:ascii="Lexend" w:eastAsia="Arial" w:hAnsi="Lexend" w:cs="Arial"/>
                <w:i w:val="0"/>
                <w:iCs w:val="0"/>
                <w:color w:val="000000" w:themeColor="text1"/>
                <w:sz w:val="22"/>
                <w:szCs w:val="22"/>
              </w:rPr>
              <w:t xml:space="preserve">. </w:t>
            </w:r>
          </w:p>
        </w:tc>
      </w:tr>
      <w:tr w:rsidR="00005A45" w14:paraId="167886A9" w14:textId="77777777" w:rsidTr="0023680C">
        <w:tc>
          <w:tcPr>
            <w:tcW w:w="10054" w:type="dxa"/>
            <w:gridSpan w:val="2"/>
          </w:tcPr>
          <w:p w14:paraId="358790B3" w14:textId="77777777" w:rsidR="00C624B6" w:rsidRPr="00EE0B2A" w:rsidRDefault="00C624B6" w:rsidP="00005A45">
            <w:pPr>
              <w:rPr>
                <w:rFonts w:ascii="Lexend" w:hAnsi="Lexend"/>
                <w:b/>
                <w:color w:val="1739E5"/>
                <w:szCs w:val="24"/>
              </w:rPr>
            </w:pPr>
          </w:p>
          <w:p w14:paraId="0D4E77FD" w14:textId="04A76A0F" w:rsidR="00005A45" w:rsidRPr="00EE0B2A" w:rsidRDefault="00644A60" w:rsidP="00005A45">
            <w:pPr>
              <w:rPr>
                <w:rFonts w:ascii="Lexend" w:hAnsi="Lexend"/>
                <w:b/>
                <w:color w:val="1739E5"/>
                <w:szCs w:val="24"/>
              </w:rPr>
            </w:pPr>
            <w:r w:rsidRPr="00EE0B2A">
              <w:rPr>
                <w:rFonts w:ascii="Lexend" w:hAnsi="Lexend"/>
                <w:b/>
                <w:color w:val="1739E5"/>
                <w:szCs w:val="24"/>
              </w:rPr>
              <w:t xml:space="preserve">Main Responsibilities </w:t>
            </w:r>
          </w:p>
          <w:p w14:paraId="7CD729EF" w14:textId="77777777" w:rsidR="00644A60" w:rsidRPr="00EE0B2A" w:rsidRDefault="00644A60" w:rsidP="00005A45">
            <w:pPr>
              <w:rPr>
                <w:rFonts w:ascii="Lexend" w:hAnsi="Lexend"/>
                <w:b/>
                <w:color w:val="1739E5"/>
                <w:szCs w:val="24"/>
              </w:rPr>
            </w:pPr>
          </w:p>
          <w:p w14:paraId="7EAD8AC1" w14:textId="21E61221" w:rsidR="00F82A90" w:rsidRPr="00EE0B2A" w:rsidRDefault="00CE7EAA" w:rsidP="00EE0B2A">
            <w:pPr>
              <w:pStyle w:val="NormalWeb"/>
              <w:numPr>
                <w:ilvl w:val="0"/>
                <w:numId w:val="41"/>
              </w:numPr>
              <w:shd w:val="clear" w:color="auto" w:fill="FFFFFF"/>
              <w:spacing w:before="0" w:beforeAutospacing="0" w:after="0" w:afterAutospacing="0"/>
              <w:rPr>
                <w:rFonts w:ascii="Lexend" w:hAnsi="Lexend" w:cs="Segoe UI"/>
                <w:color w:val="000000" w:themeColor="text1"/>
                <w:spacing w:val="-1"/>
                <w:sz w:val="22"/>
                <w:szCs w:val="22"/>
              </w:rPr>
            </w:pPr>
            <w:r w:rsidRPr="00EE0B2A">
              <w:rPr>
                <w:rFonts w:ascii="Lexend" w:hAnsi="Lexend" w:cs="Segoe UI"/>
                <w:color w:val="000000" w:themeColor="text1"/>
                <w:spacing w:val="-1"/>
                <w:sz w:val="22"/>
                <w:szCs w:val="22"/>
              </w:rPr>
              <w:t xml:space="preserve">Support and </w:t>
            </w:r>
            <w:r w:rsidR="00E278CD">
              <w:rPr>
                <w:rFonts w:ascii="Lexend" w:hAnsi="Lexend" w:cs="Segoe UI"/>
                <w:color w:val="000000" w:themeColor="text1"/>
                <w:spacing w:val="-1"/>
                <w:sz w:val="22"/>
                <w:szCs w:val="22"/>
              </w:rPr>
              <w:t>d</w:t>
            </w:r>
            <w:r w:rsidRPr="00EE0B2A">
              <w:rPr>
                <w:rFonts w:ascii="Lexend" w:hAnsi="Lexend" w:cs="Segoe UI"/>
                <w:color w:val="000000" w:themeColor="text1"/>
                <w:spacing w:val="-1"/>
                <w:sz w:val="22"/>
                <w:szCs w:val="22"/>
              </w:rPr>
              <w:t>evelop your team to deliver excellent levels of customer service and performance standards</w:t>
            </w:r>
            <w:r w:rsidR="009369AC" w:rsidRPr="00EE0B2A">
              <w:rPr>
                <w:rFonts w:ascii="Lexend" w:hAnsi="Lexend" w:cs="Segoe UI"/>
                <w:color w:val="000000" w:themeColor="text1"/>
                <w:spacing w:val="-1"/>
                <w:sz w:val="22"/>
                <w:szCs w:val="22"/>
              </w:rPr>
              <w:t>. Ensuring all</w:t>
            </w:r>
            <w:r w:rsidR="00664021" w:rsidRPr="00EE0B2A">
              <w:rPr>
                <w:rFonts w:ascii="Lexend" w:hAnsi="Lexend" w:cs="Segoe UI"/>
                <w:color w:val="000000" w:themeColor="text1"/>
                <w:spacing w:val="-1"/>
                <w:sz w:val="22"/>
                <w:szCs w:val="22"/>
              </w:rPr>
              <w:t xml:space="preserve"> high level, departmental and individual KPI’s are met</w:t>
            </w:r>
          </w:p>
          <w:p w14:paraId="0D4E12CB"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To work collaboratively with peers and Scheme partners on cross business issues, Scheme improvements and efficiencies</w:t>
            </w:r>
          </w:p>
          <w:p w14:paraId="0733A52E"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 xml:space="preserve">Proactively manage workloads to ensure resources are deployed effectively.  </w:t>
            </w:r>
          </w:p>
          <w:p w14:paraId="6354885C"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Proactively consult with other managers on cross company issues, scheme improvements and efficiencies to drive forward an enhanced customer experience and to ensure department consistencies</w:t>
            </w:r>
          </w:p>
          <w:p w14:paraId="0049F750"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To review and interpret management information, performing trend analysis and making recommendations to improve team processes and procedures</w:t>
            </w:r>
          </w:p>
          <w:p w14:paraId="30A15DD4"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To inspire, develop and motivate the team encouraging them to take ownership and accountability for decisions and to exceed customer expectations and increase satisfaction as measured by CSI and ICS</w:t>
            </w:r>
          </w:p>
          <w:p w14:paraId="39995679"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Manage costs in line with the Discretionary budget</w:t>
            </w:r>
          </w:p>
          <w:p w14:paraId="4A973A9F" w14:textId="5D0B4C11" w:rsidR="00EE0B2A" w:rsidRPr="00EE0B2A" w:rsidRDefault="00D86918" w:rsidP="00EE0B2A">
            <w:pPr>
              <w:numPr>
                <w:ilvl w:val="0"/>
                <w:numId w:val="41"/>
              </w:numPr>
              <w:rPr>
                <w:rFonts w:ascii="Lexend" w:eastAsia="MS Mincho" w:hAnsi="Lexend" w:cs="Tahoma"/>
                <w:bCs/>
                <w:sz w:val="22"/>
                <w:szCs w:val="22"/>
              </w:rPr>
            </w:pPr>
            <w:r>
              <w:rPr>
                <w:rFonts w:ascii="Lexend" w:eastAsia="MS Mincho" w:hAnsi="Lexend" w:cs="Tahoma"/>
                <w:bCs/>
                <w:sz w:val="22"/>
                <w:szCs w:val="22"/>
              </w:rPr>
              <w:t xml:space="preserve">As part of a wider team, </w:t>
            </w:r>
            <w:r w:rsidR="00EE0B2A" w:rsidRPr="00EE0B2A">
              <w:rPr>
                <w:rFonts w:ascii="Lexend" w:eastAsia="MS Mincho" w:hAnsi="Lexend" w:cs="Tahoma"/>
                <w:bCs/>
                <w:sz w:val="22"/>
                <w:szCs w:val="22"/>
              </w:rPr>
              <w:t xml:space="preserve">manage departmental engagement e.g. R &amp; R, Training, HPO, Recruitment </w:t>
            </w:r>
          </w:p>
          <w:p w14:paraId="26B0B75C"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 xml:space="preserve">Facilitate communication and feedback through regular team meetings to enhance the customer experience and highlight issues as well as complete regular 121’s and performance reviews, offering continuous support and development </w:t>
            </w:r>
          </w:p>
          <w:p w14:paraId="647716D7"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 xml:space="preserve">Fully support the coaches in call quality, identifying issues of development and address areas of ongoing concern </w:t>
            </w:r>
          </w:p>
          <w:p w14:paraId="47B42ED1"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Manage absence, attendance and performance in line with department SLA’s/Targets and HR policy</w:t>
            </w:r>
          </w:p>
          <w:p w14:paraId="6674D34D" w14:textId="77777777" w:rsidR="00EE0B2A" w:rsidRPr="00EE0B2A" w:rsidRDefault="00EE0B2A" w:rsidP="00EE0B2A">
            <w:pPr>
              <w:numPr>
                <w:ilvl w:val="0"/>
                <w:numId w:val="41"/>
              </w:numPr>
              <w:rPr>
                <w:rFonts w:ascii="Lexend" w:eastAsia="MS Mincho" w:hAnsi="Lexend" w:cs="Tahoma"/>
                <w:bCs/>
                <w:sz w:val="22"/>
                <w:szCs w:val="22"/>
              </w:rPr>
            </w:pPr>
            <w:r w:rsidRPr="00EE0B2A">
              <w:rPr>
                <w:rFonts w:ascii="Lexend" w:eastAsia="MS Mincho" w:hAnsi="Lexend" w:cs="Tahoma"/>
                <w:bCs/>
                <w:sz w:val="22"/>
                <w:szCs w:val="22"/>
              </w:rPr>
              <w:t>Cultivate an open and participative environment where individuals are encouraged to contribute</w:t>
            </w:r>
          </w:p>
          <w:p w14:paraId="52A5CCED" w14:textId="6F47B0A6" w:rsidR="008A0181" w:rsidRPr="00EE0B2A" w:rsidRDefault="008A0181" w:rsidP="00EE0B2A">
            <w:pPr>
              <w:pStyle w:val="NormalWeb"/>
              <w:numPr>
                <w:ilvl w:val="0"/>
                <w:numId w:val="41"/>
              </w:numPr>
              <w:shd w:val="clear" w:color="auto" w:fill="FFFFFF"/>
              <w:spacing w:before="0" w:beforeAutospacing="0" w:after="0" w:afterAutospacing="0"/>
              <w:rPr>
                <w:rFonts w:ascii="Lexend" w:hAnsi="Lexend" w:cs="Segoe UI"/>
                <w:color w:val="000000" w:themeColor="text1"/>
                <w:spacing w:val="-1"/>
                <w:sz w:val="22"/>
                <w:szCs w:val="22"/>
              </w:rPr>
            </w:pPr>
            <w:r w:rsidRPr="00EE0B2A">
              <w:rPr>
                <w:rFonts w:ascii="Lexend" w:hAnsi="Lexend" w:cs="Segoe UI"/>
                <w:color w:val="000000" w:themeColor="text1"/>
                <w:spacing w:val="-1"/>
                <w:sz w:val="22"/>
                <w:szCs w:val="22"/>
              </w:rPr>
              <w:t>Play a lead role in continuously improving our </w:t>
            </w:r>
            <w:r w:rsidR="006116F9">
              <w:rPr>
                <w:rFonts w:ascii="Lexend" w:hAnsi="Lexend" w:cs="Segoe UI"/>
                <w:color w:val="000000" w:themeColor="text1"/>
                <w:spacing w:val="-1"/>
                <w:sz w:val="22"/>
                <w:szCs w:val="22"/>
              </w:rPr>
              <w:t xml:space="preserve">processes and making sure </w:t>
            </w:r>
            <w:r w:rsidR="00B01A17">
              <w:rPr>
                <w:rFonts w:ascii="Lexend" w:hAnsi="Lexend" w:cs="Segoe UI"/>
                <w:color w:val="000000" w:themeColor="text1"/>
                <w:spacing w:val="-1"/>
                <w:sz w:val="22"/>
                <w:szCs w:val="22"/>
              </w:rPr>
              <w:t>we drive improvements to maintain Scheme sustainability</w:t>
            </w:r>
          </w:p>
          <w:p w14:paraId="2CA882E2" w14:textId="77777777" w:rsidR="00644A60" w:rsidRPr="00EE0B2A" w:rsidRDefault="00644A60" w:rsidP="00005A45">
            <w:pPr>
              <w:rPr>
                <w:rFonts w:ascii="Lexend" w:hAnsi="Lexend"/>
                <w:b/>
                <w:color w:val="1739E5"/>
                <w:szCs w:val="24"/>
              </w:rPr>
            </w:pPr>
          </w:p>
          <w:p w14:paraId="4F6FFE38" w14:textId="2BFB614F" w:rsidR="006E26A6" w:rsidRPr="00EE0B2A" w:rsidRDefault="006E26A6" w:rsidP="002E1739">
            <w:pPr>
              <w:jc w:val="both"/>
              <w:rPr>
                <w:rFonts w:ascii="Lexend" w:hAnsi="Lexend"/>
                <w:bCs/>
                <w:sz w:val="22"/>
                <w:szCs w:val="22"/>
              </w:rPr>
            </w:pPr>
          </w:p>
        </w:tc>
      </w:tr>
      <w:tr w:rsidR="00005A45" w14:paraId="0FF29B93" w14:textId="77777777" w:rsidTr="0023680C">
        <w:tc>
          <w:tcPr>
            <w:tcW w:w="10054" w:type="dxa"/>
            <w:gridSpan w:val="2"/>
          </w:tcPr>
          <w:p w14:paraId="445EDDBC" w14:textId="5EFF864C" w:rsidR="003F4018" w:rsidRDefault="00AA315A" w:rsidP="003F4018">
            <w:pPr>
              <w:rPr>
                <w:rFonts w:ascii="Lexend" w:hAnsi="Lexend"/>
                <w:b/>
                <w:color w:val="1739E5"/>
                <w:szCs w:val="24"/>
              </w:rPr>
            </w:pPr>
            <w:r>
              <w:rPr>
                <w:rFonts w:ascii="Lexend" w:hAnsi="Lexend"/>
                <w:b/>
                <w:color w:val="1739E5"/>
                <w:szCs w:val="24"/>
              </w:rPr>
              <w:lastRenderedPageBreak/>
              <w:t>Minimum criteria</w:t>
            </w:r>
          </w:p>
          <w:p w14:paraId="77A9154F" w14:textId="77777777" w:rsidR="00705A23" w:rsidRDefault="00705A23" w:rsidP="003F4018">
            <w:pPr>
              <w:rPr>
                <w:rFonts w:ascii="Lexend" w:hAnsi="Lexend"/>
                <w:b/>
                <w:color w:val="1739E5"/>
                <w:szCs w:val="24"/>
              </w:rPr>
            </w:pPr>
          </w:p>
          <w:p w14:paraId="4DC0BB80" w14:textId="7DF906AE" w:rsidR="00E278CD" w:rsidRDefault="00E278CD" w:rsidP="00E278CD">
            <w:pPr>
              <w:pStyle w:val="NormalWeb"/>
              <w:numPr>
                <w:ilvl w:val="0"/>
                <w:numId w:val="45"/>
              </w:numPr>
              <w:shd w:val="clear" w:color="auto" w:fill="FFFFFF"/>
              <w:spacing w:before="0" w:beforeAutospacing="0" w:after="0" w:afterAutospacing="0"/>
              <w:rPr>
                <w:rFonts w:ascii="Lexend" w:hAnsi="Lexend" w:cs="Segoe UI"/>
                <w:color w:val="000000" w:themeColor="text1"/>
                <w:spacing w:val="-1"/>
                <w:sz w:val="22"/>
                <w:szCs w:val="22"/>
              </w:rPr>
            </w:pPr>
            <w:r>
              <w:rPr>
                <w:rFonts w:ascii="Lexend" w:hAnsi="Lexend" w:cs="Segoe UI"/>
                <w:color w:val="000000" w:themeColor="text1"/>
                <w:spacing w:val="-1"/>
                <w:sz w:val="22"/>
                <w:szCs w:val="22"/>
              </w:rPr>
              <w:t>Proven, demonstrable experience in guiding team performance, including setting objectives, monitoring progress and supporting improvement</w:t>
            </w:r>
          </w:p>
          <w:p w14:paraId="2BB6CBB8" w14:textId="77777777" w:rsidR="00E278CD" w:rsidRDefault="00E278CD" w:rsidP="00E278CD">
            <w:pPr>
              <w:pStyle w:val="NormalWeb"/>
              <w:numPr>
                <w:ilvl w:val="0"/>
                <w:numId w:val="45"/>
              </w:numPr>
              <w:shd w:val="clear" w:color="auto" w:fill="FFFFFF"/>
              <w:spacing w:before="0" w:beforeAutospacing="0" w:after="0" w:afterAutospacing="0"/>
              <w:rPr>
                <w:rFonts w:ascii="Lexend" w:hAnsi="Lexend" w:cs="Segoe UI"/>
                <w:color w:val="000000" w:themeColor="text1"/>
                <w:spacing w:val="-1"/>
                <w:sz w:val="22"/>
                <w:szCs w:val="22"/>
              </w:rPr>
            </w:pPr>
            <w:r>
              <w:rPr>
                <w:rFonts w:ascii="Lexend" w:hAnsi="Lexend" w:cs="Segoe UI"/>
                <w:color w:val="000000" w:themeColor="text1"/>
                <w:spacing w:val="-1"/>
                <w:sz w:val="22"/>
                <w:szCs w:val="22"/>
              </w:rPr>
              <w:t>Responsibility for supporting and developing a team of people</w:t>
            </w:r>
          </w:p>
          <w:p w14:paraId="69EF8124" w14:textId="23F9CAA5" w:rsidR="00650185" w:rsidRDefault="00C92698" w:rsidP="006A5FD7">
            <w:pPr>
              <w:pStyle w:val="NormalWeb"/>
              <w:numPr>
                <w:ilvl w:val="0"/>
                <w:numId w:val="45"/>
              </w:numPr>
              <w:shd w:val="clear" w:color="auto" w:fill="FFFFFF"/>
              <w:spacing w:before="0" w:beforeAutospacing="0" w:after="0" w:afterAutospacing="0"/>
              <w:rPr>
                <w:rFonts w:ascii="Lexend" w:hAnsi="Lexend" w:cs="Segoe UI"/>
                <w:color w:val="000000" w:themeColor="text1"/>
                <w:spacing w:val="-1"/>
                <w:sz w:val="22"/>
                <w:szCs w:val="22"/>
              </w:rPr>
            </w:pPr>
            <w:r>
              <w:rPr>
                <w:rFonts w:ascii="Lexend" w:hAnsi="Lexend" w:cs="Segoe UI"/>
                <w:color w:val="000000" w:themeColor="text1"/>
                <w:spacing w:val="-1"/>
                <w:sz w:val="22"/>
                <w:szCs w:val="22"/>
              </w:rPr>
              <w:t>Strong relationship-building skills with the ability to influence and collaborate effectively</w:t>
            </w:r>
          </w:p>
          <w:p w14:paraId="68FF61FC" w14:textId="2D31B9F2" w:rsidR="00650185" w:rsidRDefault="00C92698" w:rsidP="006A5FD7">
            <w:pPr>
              <w:pStyle w:val="NormalWeb"/>
              <w:numPr>
                <w:ilvl w:val="0"/>
                <w:numId w:val="45"/>
              </w:numPr>
              <w:shd w:val="clear" w:color="auto" w:fill="FFFFFF"/>
              <w:spacing w:before="0" w:beforeAutospacing="0" w:after="0" w:afterAutospacing="0"/>
              <w:rPr>
                <w:rFonts w:ascii="Lexend" w:hAnsi="Lexend" w:cs="Segoe UI"/>
                <w:color w:val="000000" w:themeColor="text1"/>
                <w:spacing w:val="-1"/>
                <w:sz w:val="22"/>
                <w:szCs w:val="22"/>
              </w:rPr>
            </w:pPr>
            <w:r>
              <w:rPr>
                <w:rFonts w:ascii="Lexend" w:hAnsi="Lexend" w:cs="Segoe UI"/>
                <w:color w:val="000000" w:themeColor="text1"/>
                <w:spacing w:val="-1"/>
                <w:sz w:val="22"/>
                <w:szCs w:val="22"/>
              </w:rPr>
              <w:t>Ability to communicate effectively and constructively in sensitive or complex situations</w:t>
            </w:r>
          </w:p>
          <w:p w14:paraId="540E0B2D" w14:textId="13B9536C" w:rsidR="002C645D" w:rsidRDefault="002C645D" w:rsidP="006A5FD7">
            <w:pPr>
              <w:pStyle w:val="NormalWeb"/>
              <w:numPr>
                <w:ilvl w:val="0"/>
                <w:numId w:val="45"/>
              </w:numPr>
              <w:shd w:val="clear" w:color="auto" w:fill="FFFFFF"/>
              <w:spacing w:before="0" w:beforeAutospacing="0" w:after="0" w:afterAutospacing="0"/>
              <w:rPr>
                <w:rFonts w:ascii="Lexend" w:hAnsi="Lexend" w:cs="Segoe UI"/>
                <w:color w:val="000000" w:themeColor="text1"/>
                <w:spacing w:val="-1"/>
                <w:sz w:val="22"/>
                <w:szCs w:val="22"/>
              </w:rPr>
            </w:pPr>
            <w:r>
              <w:rPr>
                <w:rFonts w:ascii="Lexend" w:hAnsi="Lexend" w:cs="Segoe UI"/>
                <w:color w:val="000000" w:themeColor="text1"/>
                <w:spacing w:val="-1"/>
                <w:sz w:val="22"/>
                <w:szCs w:val="22"/>
              </w:rPr>
              <w:t>Resilience and adaptability to remain effective under pressure and during periods of change.</w:t>
            </w:r>
          </w:p>
          <w:p w14:paraId="3EE3BEFA" w14:textId="18A13C9E" w:rsidR="00EE0B2A" w:rsidRDefault="00EE0B2A" w:rsidP="006A5FD7">
            <w:pPr>
              <w:pStyle w:val="NormalWeb"/>
              <w:numPr>
                <w:ilvl w:val="0"/>
                <w:numId w:val="45"/>
              </w:numPr>
              <w:shd w:val="clear" w:color="auto" w:fill="FFFFFF"/>
              <w:spacing w:before="0" w:beforeAutospacing="0" w:after="0" w:afterAutospacing="0"/>
              <w:rPr>
                <w:rFonts w:ascii="Lexend" w:hAnsi="Lexend" w:cs="Segoe UI"/>
                <w:color w:val="000000" w:themeColor="text1"/>
                <w:spacing w:val="-1"/>
                <w:sz w:val="22"/>
                <w:szCs w:val="22"/>
              </w:rPr>
            </w:pPr>
            <w:r>
              <w:rPr>
                <w:rFonts w:ascii="Lexend" w:hAnsi="Lexend" w:cs="Segoe UI"/>
                <w:color w:val="000000" w:themeColor="text1"/>
                <w:spacing w:val="-1"/>
                <w:sz w:val="22"/>
                <w:szCs w:val="22"/>
              </w:rPr>
              <w:t xml:space="preserve">Experience of </w:t>
            </w:r>
            <w:r w:rsidR="0012467B">
              <w:rPr>
                <w:rFonts w:ascii="Lexend" w:hAnsi="Lexend" w:cs="Segoe UI"/>
                <w:color w:val="000000" w:themeColor="text1"/>
                <w:spacing w:val="-1"/>
                <w:sz w:val="22"/>
                <w:szCs w:val="22"/>
              </w:rPr>
              <w:t>delivering excellent customer service and resolving complex queries</w:t>
            </w:r>
          </w:p>
          <w:p w14:paraId="376E4593" w14:textId="393EBE85" w:rsidR="00B411D5" w:rsidRPr="002A6B48" w:rsidRDefault="001F18F8" w:rsidP="001F18F8">
            <w:pPr>
              <w:pStyle w:val="NormalWeb"/>
              <w:numPr>
                <w:ilvl w:val="0"/>
                <w:numId w:val="45"/>
              </w:numPr>
              <w:shd w:val="clear" w:color="auto" w:fill="FFFFFF"/>
              <w:spacing w:before="0" w:beforeAutospacing="0" w:after="0" w:afterAutospacing="0"/>
              <w:rPr>
                <w:rFonts w:ascii="Lexend" w:hAnsi="Lexend" w:cs="Segoe UI"/>
                <w:spacing w:val="-1"/>
                <w:sz w:val="22"/>
                <w:szCs w:val="22"/>
              </w:rPr>
            </w:pPr>
            <w:r w:rsidRPr="002A6B48">
              <w:rPr>
                <w:rFonts w:ascii="Lexend" w:hAnsi="Lexend" w:cs="Segoe UI"/>
                <w:spacing w:val="-1"/>
                <w:sz w:val="22"/>
                <w:szCs w:val="22"/>
              </w:rPr>
              <w:t xml:space="preserve">Confident </w:t>
            </w:r>
            <w:r w:rsidR="008D06C7" w:rsidRPr="002A6B48">
              <w:rPr>
                <w:rFonts w:ascii="Lexend" w:hAnsi="Lexend" w:cs="Segoe UI"/>
                <w:spacing w:val="-1"/>
                <w:sz w:val="22"/>
                <w:szCs w:val="22"/>
              </w:rPr>
              <w:t>decision-making</w:t>
            </w:r>
            <w:r w:rsidR="00B411D5" w:rsidRPr="002A6B48">
              <w:rPr>
                <w:rFonts w:ascii="Lexend" w:hAnsi="Lexend" w:cs="Segoe UI"/>
                <w:spacing w:val="-1"/>
                <w:sz w:val="22"/>
                <w:szCs w:val="22"/>
              </w:rPr>
              <w:t xml:space="preserve"> using management information</w:t>
            </w:r>
          </w:p>
          <w:p w14:paraId="23BC8A2A" w14:textId="7D4CEA59" w:rsidR="00502A8E" w:rsidRPr="002A6B48" w:rsidRDefault="00173A04" w:rsidP="00502A8E">
            <w:pPr>
              <w:pStyle w:val="NormalWeb"/>
              <w:numPr>
                <w:ilvl w:val="0"/>
                <w:numId w:val="45"/>
              </w:numPr>
              <w:shd w:val="clear" w:color="auto" w:fill="FFFFFF"/>
              <w:spacing w:before="0" w:beforeAutospacing="0" w:after="0" w:afterAutospacing="0"/>
              <w:rPr>
                <w:rFonts w:ascii="Lexend" w:hAnsi="Lexend"/>
                <w:b/>
              </w:rPr>
            </w:pPr>
            <w:r>
              <w:rPr>
                <w:rFonts w:ascii="Lexend" w:hAnsi="Lexend" w:cs="Segoe UI"/>
                <w:spacing w:val="-1"/>
                <w:sz w:val="22"/>
                <w:szCs w:val="22"/>
              </w:rPr>
              <w:t>Experience</w:t>
            </w:r>
            <w:r w:rsidR="00B411D5" w:rsidRPr="002A6B48">
              <w:rPr>
                <w:rFonts w:ascii="Lexend" w:hAnsi="Lexend" w:cs="Segoe UI"/>
                <w:spacing w:val="-1"/>
                <w:sz w:val="22"/>
                <w:szCs w:val="22"/>
              </w:rPr>
              <w:t xml:space="preserve"> of proactively managing </w:t>
            </w:r>
            <w:r w:rsidR="000126C0" w:rsidRPr="002A6B48">
              <w:rPr>
                <w:rFonts w:ascii="Lexend" w:hAnsi="Lexend" w:cs="Segoe UI"/>
                <w:spacing w:val="-1"/>
                <w:sz w:val="22"/>
                <w:szCs w:val="22"/>
              </w:rPr>
              <w:t xml:space="preserve">processes </w:t>
            </w:r>
            <w:r w:rsidR="00452ABE" w:rsidRPr="002A6B48">
              <w:rPr>
                <w:rFonts w:ascii="Lexend" w:hAnsi="Lexend" w:cs="Segoe UI"/>
                <w:spacing w:val="-1"/>
                <w:sz w:val="22"/>
                <w:szCs w:val="22"/>
              </w:rPr>
              <w:t xml:space="preserve">and </w:t>
            </w:r>
            <w:r w:rsidR="00E278CD" w:rsidRPr="002A6B48">
              <w:rPr>
                <w:rFonts w:ascii="Lexend" w:hAnsi="Lexend" w:cs="Segoe UI"/>
                <w:spacing w:val="-1"/>
                <w:sz w:val="22"/>
                <w:szCs w:val="22"/>
              </w:rPr>
              <w:t>KPI’s to</w:t>
            </w:r>
            <w:r w:rsidR="00C92698" w:rsidRPr="002A6B48">
              <w:rPr>
                <w:rFonts w:ascii="Lexend" w:hAnsi="Lexend" w:cs="Segoe UI"/>
                <w:spacing w:val="-1"/>
                <w:sz w:val="22"/>
                <w:szCs w:val="22"/>
              </w:rPr>
              <w:t xml:space="preserve"> drive performance</w:t>
            </w:r>
          </w:p>
          <w:p w14:paraId="3BA6F916" w14:textId="11C58D3B" w:rsidR="00F03E18" w:rsidRPr="001B2301" w:rsidRDefault="00F03E18" w:rsidP="001B2301">
            <w:pPr>
              <w:pStyle w:val="NormalWeb"/>
              <w:shd w:val="clear" w:color="auto" w:fill="FFFFFF"/>
              <w:spacing w:before="0" w:beforeAutospacing="0" w:after="0" w:afterAutospacing="0"/>
              <w:ind w:left="360"/>
              <w:rPr>
                <w:rFonts w:ascii="Lexend" w:hAnsi="Lexend"/>
                <w:b/>
              </w:rPr>
            </w:pPr>
          </w:p>
          <w:p w14:paraId="1EA05D60" w14:textId="77777777" w:rsidR="00354235" w:rsidRPr="008C2EEB" w:rsidRDefault="00354235" w:rsidP="003F4018">
            <w:pPr>
              <w:rPr>
                <w:rFonts w:ascii="Lexend" w:hAnsi="Lexend"/>
                <w:b/>
                <w:color w:val="1739E5"/>
                <w:szCs w:val="24"/>
              </w:rPr>
            </w:pPr>
          </w:p>
          <w:p w14:paraId="7B081F83" w14:textId="77777777" w:rsidR="00BD24BA" w:rsidRPr="00900F2A" w:rsidRDefault="00BD24BA" w:rsidP="00BD24BA">
            <w:pPr>
              <w:rPr>
                <w:rFonts w:ascii="Lexend" w:hAnsi="Lexend"/>
                <w:bCs/>
                <w:color w:val="808080" w:themeColor="background1" w:themeShade="80"/>
                <w:sz w:val="22"/>
                <w:szCs w:val="22"/>
              </w:rPr>
            </w:pPr>
          </w:p>
          <w:p w14:paraId="49D68889" w14:textId="5EDA2319" w:rsidR="00005A45" w:rsidRDefault="00896DA7" w:rsidP="00005A45">
            <w:pPr>
              <w:rPr>
                <w:rFonts w:ascii="Lexend" w:hAnsi="Lexend"/>
                <w:b/>
                <w:color w:val="1739E5"/>
                <w:szCs w:val="24"/>
              </w:rPr>
            </w:pPr>
            <w:r>
              <w:rPr>
                <w:rFonts w:ascii="Lexend" w:hAnsi="Lexend"/>
                <w:b/>
                <w:color w:val="1739E5"/>
                <w:szCs w:val="24"/>
              </w:rPr>
              <w:t>Who you’ll be working with</w:t>
            </w:r>
          </w:p>
          <w:p w14:paraId="1DEA4D55" w14:textId="77777777" w:rsidR="00705A23" w:rsidRDefault="00705A23" w:rsidP="00005A45">
            <w:pPr>
              <w:rPr>
                <w:rFonts w:ascii="Lexend" w:hAnsi="Lexend"/>
                <w:b/>
                <w:color w:val="1739E5"/>
                <w:szCs w:val="24"/>
              </w:rPr>
            </w:pPr>
          </w:p>
          <w:p w14:paraId="54DDE84E" w14:textId="7D94FFB4" w:rsidR="004D2952" w:rsidRPr="006A1E4E" w:rsidRDefault="00705A23" w:rsidP="00705A23">
            <w:pPr>
              <w:numPr>
                <w:ilvl w:val="0"/>
                <w:numId w:val="42"/>
              </w:numPr>
              <w:rPr>
                <w:rFonts w:ascii="Lexend" w:hAnsi="Lexend"/>
                <w:bCs/>
                <w:sz w:val="22"/>
                <w:szCs w:val="22"/>
              </w:rPr>
            </w:pPr>
            <w:r w:rsidRPr="006A1E4E">
              <w:rPr>
                <w:rFonts w:ascii="Lexend" w:hAnsi="Lexend"/>
                <w:bCs/>
                <w:sz w:val="22"/>
                <w:szCs w:val="22"/>
              </w:rPr>
              <w:t xml:space="preserve">You will be working as part of </w:t>
            </w:r>
            <w:r w:rsidR="008D3756" w:rsidRPr="006A1E4E">
              <w:rPr>
                <w:rFonts w:ascii="Lexend" w:hAnsi="Lexend"/>
                <w:bCs/>
                <w:sz w:val="22"/>
                <w:szCs w:val="22"/>
              </w:rPr>
              <w:t xml:space="preserve">Customer Operations, specialising within </w:t>
            </w:r>
            <w:r w:rsidR="002E2C28" w:rsidRPr="006A1E4E">
              <w:rPr>
                <w:rFonts w:ascii="Lexend" w:hAnsi="Lexend"/>
                <w:bCs/>
                <w:sz w:val="22"/>
                <w:szCs w:val="22"/>
              </w:rPr>
              <w:t xml:space="preserve">the </w:t>
            </w:r>
            <w:r w:rsidR="00752255" w:rsidRPr="006A1E4E">
              <w:rPr>
                <w:rFonts w:ascii="Lexend" w:hAnsi="Lexend"/>
                <w:bCs/>
                <w:sz w:val="22"/>
                <w:szCs w:val="22"/>
              </w:rPr>
              <w:t xml:space="preserve">Customer Support Centre </w:t>
            </w:r>
          </w:p>
          <w:p w14:paraId="2E507472" w14:textId="15D36596" w:rsidR="000D292E" w:rsidRPr="006A1E4E" w:rsidRDefault="004D2952" w:rsidP="00705A23">
            <w:pPr>
              <w:numPr>
                <w:ilvl w:val="0"/>
                <w:numId w:val="42"/>
              </w:numPr>
              <w:rPr>
                <w:rFonts w:ascii="Lexend" w:hAnsi="Lexend"/>
                <w:bCs/>
                <w:sz w:val="22"/>
                <w:szCs w:val="22"/>
              </w:rPr>
            </w:pPr>
            <w:r w:rsidRPr="006A1E4E">
              <w:rPr>
                <w:rFonts w:ascii="Lexend" w:hAnsi="Lexend"/>
                <w:bCs/>
                <w:sz w:val="22"/>
                <w:szCs w:val="22"/>
              </w:rPr>
              <w:t xml:space="preserve">The management team is split across 2 </w:t>
            </w:r>
            <w:r w:rsidR="00E278CD" w:rsidRPr="006A1E4E">
              <w:rPr>
                <w:rFonts w:ascii="Lexend" w:hAnsi="Lexend"/>
                <w:bCs/>
                <w:sz w:val="22"/>
                <w:szCs w:val="22"/>
              </w:rPr>
              <w:t>sites,</w:t>
            </w:r>
            <w:r w:rsidRPr="006A1E4E">
              <w:rPr>
                <w:rFonts w:ascii="Lexend" w:hAnsi="Lexend"/>
                <w:bCs/>
                <w:sz w:val="22"/>
                <w:szCs w:val="22"/>
              </w:rPr>
              <w:t xml:space="preserve"> but all </w:t>
            </w:r>
            <w:r w:rsidR="0049120F" w:rsidRPr="006A1E4E">
              <w:rPr>
                <w:rFonts w:ascii="Lexend" w:hAnsi="Lexend"/>
                <w:bCs/>
                <w:sz w:val="22"/>
                <w:szCs w:val="22"/>
              </w:rPr>
              <w:t>CSC</w:t>
            </w:r>
            <w:r w:rsidRPr="006A1E4E">
              <w:rPr>
                <w:rFonts w:ascii="Lexend" w:hAnsi="Lexend"/>
                <w:bCs/>
                <w:sz w:val="22"/>
                <w:szCs w:val="22"/>
              </w:rPr>
              <w:t xml:space="preserve"> activity is </w:t>
            </w:r>
            <w:r w:rsidR="000D292E" w:rsidRPr="006A1E4E">
              <w:rPr>
                <w:rFonts w:ascii="Lexend" w:hAnsi="Lexend"/>
                <w:bCs/>
                <w:sz w:val="22"/>
                <w:szCs w:val="22"/>
              </w:rPr>
              <w:t xml:space="preserve">based in our </w:t>
            </w:r>
            <w:r w:rsidR="0049120F" w:rsidRPr="006A1E4E">
              <w:rPr>
                <w:rFonts w:ascii="Lexend" w:hAnsi="Lexend"/>
                <w:bCs/>
                <w:sz w:val="22"/>
                <w:szCs w:val="22"/>
              </w:rPr>
              <w:t xml:space="preserve">Bristol </w:t>
            </w:r>
            <w:r w:rsidR="000D292E" w:rsidRPr="006A1E4E">
              <w:rPr>
                <w:rFonts w:ascii="Lexend" w:hAnsi="Lexend"/>
                <w:bCs/>
                <w:sz w:val="22"/>
                <w:szCs w:val="22"/>
              </w:rPr>
              <w:t>office</w:t>
            </w:r>
          </w:p>
          <w:p w14:paraId="58997794" w14:textId="0535BB07" w:rsidR="004E351A" w:rsidRPr="006A1E4E" w:rsidRDefault="004E351A" w:rsidP="00705A23">
            <w:pPr>
              <w:numPr>
                <w:ilvl w:val="0"/>
                <w:numId w:val="42"/>
              </w:numPr>
              <w:rPr>
                <w:rFonts w:ascii="Lexend" w:hAnsi="Lexend"/>
                <w:bCs/>
                <w:sz w:val="22"/>
                <w:szCs w:val="22"/>
              </w:rPr>
            </w:pPr>
            <w:r w:rsidRPr="006A1E4E">
              <w:rPr>
                <w:rFonts w:ascii="Lexend" w:hAnsi="Lexend"/>
                <w:bCs/>
                <w:sz w:val="22"/>
                <w:szCs w:val="22"/>
              </w:rPr>
              <w:t xml:space="preserve">You will be working alongside </w:t>
            </w:r>
            <w:r w:rsidR="0049120F" w:rsidRPr="006A1E4E">
              <w:rPr>
                <w:rFonts w:ascii="Lexend" w:hAnsi="Lexend"/>
                <w:bCs/>
                <w:sz w:val="22"/>
                <w:szCs w:val="22"/>
              </w:rPr>
              <w:t>two other managers</w:t>
            </w:r>
            <w:r w:rsidR="00C05D33" w:rsidRPr="006A1E4E">
              <w:rPr>
                <w:rFonts w:ascii="Lexend" w:hAnsi="Lexend"/>
                <w:bCs/>
                <w:sz w:val="22"/>
                <w:szCs w:val="22"/>
              </w:rPr>
              <w:t xml:space="preserve"> within </w:t>
            </w:r>
            <w:r w:rsidR="0049120F" w:rsidRPr="006A1E4E">
              <w:rPr>
                <w:rFonts w:ascii="Lexend" w:hAnsi="Lexend"/>
                <w:bCs/>
                <w:sz w:val="22"/>
                <w:szCs w:val="22"/>
              </w:rPr>
              <w:t>CSC</w:t>
            </w:r>
            <w:r w:rsidR="00C05D33" w:rsidRPr="006A1E4E">
              <w:rPr>
                <w:rFonts w:ascii="Lexend" w:hAnsi="Lexend"/>
                <w:bCs/>
                <w:sz w:val="22"/>
                <w:szCs w:val="22"/>
              </w:rPr>
              <w:t xml:space="preserve"> but part of a larger </w:t>
            </w:r>
            <w:r w:rsidR="00580C08" w:rsidRPr="006A1E4E">
              <w:rPr>
                <w:rFonts w:ascii="Lexend" w:hAnsi="Lexend"/>
                <w:bCs/>
                <w:sz w:val="22"/>
                <w:szCs w:val="22"/>
              </w:rPr>
              <w:t xml:space="preserve">customer operations </w:t>
            </w:r>
            <w:r w:rsidR="00C05D33" w:rsidRPr="006A1E4E">
              <w:rPr>
                <w:rFonts w:ascii="Lexend" w:hAnsi="Lexend"/>
                <w:bCs/>
                <w:sz w:val="22"/>
                <w:szCs w:val="22"/>
              </w:rPr>
              <w:t>management group</w:t>
            </w:r>
          </w:p>
          <w:p w14:paraId="51A8C2DE" w14:textId="19E24C7F" w:rsidR="00C05D33" w:rsidRPr="006A1E4E" w:rsidRDefault="007379A5" w:rsidP="00705A23">
            <w:pPr>
              <w:numPr>
                <w:ilvl w:val="0"/>
                <w:numId w:val="42"/>
              </w:numPr>
              <w:rPr>
                <w:rFonts w:ascii="Lexend" w:hAnsi="Lexend"/>
                <w:bCs/>
                <w:sz w:val="22"/>
                <w:szCs w:val="22"/>
              </w:rPr>
            </w:pPr>
            <w:r w:rsidRPr="006A1E4E">
              <w:rPr>
                <w:rFonts w:ascii="Lexend" w:hAnsi="Lexend"/>
                <w:bCs/>
                <w:sz w:val="22"/>
                <w:szCs w:val="22"/>
              </w:rPr>
              <w:t xml:space="preserve">You will be managing a team of </w:t>
            </w:r>
            <w:r w:rsidR="003A14D0" w:rsidRPr="006A1E4E">
              <w:rPr>
                <w:rFonts w:ascii="Lexend" w:hAnsi="Lexend"/>
                <w:bCs/>
                <w:sz w:val="22"/>
                <w:szCs w:val="22"/>
              </w:rPr>
              <w:t>approx. 10 specialists</w:t>
            </w:r>
            <w:r w:rsidR="001107C8" w:rsidRPr="006A1E4E">
              <w:rPr>
                <w:rFonts w:ascii="Lexend" w:hAnsi="Lexend"/>
                <w:bCs/>
                <w:sz w:val="22"/>
                <w:szCs w:val="22"/>
              </w:rPr>
              <w:t xml:space="preserve"> whose role is a </w:t>
            </w:r>
            <w:r w:rsidR="00CF0C99" w:rsidRPr="006A1E4E">
              <w:rPr>
                <w:rFonts w:ascii="Lexend" w:hAnsi="Lexend"/>
                <w:bCs/>
                <w:sz w:val="22"/>
                <w:szCs w:val="22"/>
              </w:rPr>
              <w:t>mul</w:t>
            </w:r>
            <w:r w:rsidR="00580C08" w:rsidRPr="006A1E4E">
              <w:rPr>
                <w:rFonts w:ascii="Lexend" w:hAnsi="Lexend"/>
                <w:bCs/>
                <w:sz w:val="22"/>
                <w:szCs w:val="22"/>
              </w:rPr>
              <w:t>ti</w:t>
            </w:r>
            <w:r w:rsidR="00CF0C99" w:rsidRPr="006A1E4E">
              <w:rPr>
                <w:rFonts w:ascii="Lexend" w:hAnsi="Lexend"/>
                <w:bCs/>
                <w:sz w:val="22"/>
                <w:szCs w:val="22"/>
              </w:rPr>
              <w:t>-skilled blend</w:t>
            </w:r>
            <w:r w:rsidR="00CC490B" w:rsidRPr="006A1E4E">
              <w:rPr>
                <w:rFonts w:ascii="Lexend" w:hAnsi="Lexend"/>
                <w:bCs/>
                <w:sz w:val="22"/>
                <w:szCs w:val="22"/>
              </w:rPr>
              <w:t xml:space="preserve"> of</w:t>
            </w:r>
            <w:r w:rsidR="001107C8" w:rsidRPr="006A1E4E">
              <w:rPr>
                <w:rFonts w:ascii="Lexend" w:hAnsi="Lexend"/>
                <w:bCs/>
                <w:sz w:val="22"/>
                <w:szCs w:val="22"/>
              </w:rPr>
              <w:t xml:space="preserve"> managing stopped allowance and Asset Recovery both on the phones and completing casework</w:t>
            </w:r>
            <w:r w:rsidR="00CC490B" w:rsidRPr="006A1E4E">
              <w:rPr>
                <w:rFonts w:ascii="Lexend" w:hAnsi="Lexend"/>
                <w:bCs/>
                <w:sz w:val="22"/>
                <w:szCs w:val="22"/>
              </w:rPr>
              <w:t>.</w:t>
            </w:r>
          </w:p>
          <w:p w14:paraId="26CFE253" w14:textId="7792E2C2" w:rsidR="00705A23" w:rsidRPr="00E278CD" w:rsidRDefault="00705A23" w:rsidP="00E278CD">
            <w:pPr>
              <w:numPr>
                <w:ilvl w:val="0"/>
                <w:numId w:val="42"/>
              </w:numPr>
              <w:rPr>
                <w:rFonts w:ascii="Lexend" w:hAnsi="Lexend"/>
                <w:bCs/>
                <w:sz w:val="22"/>
                <w:szCs w:val="22"/>
              </w:rPr>
            </w:pPr>
            <w:r w:rsidRPr="006A1E4E">
              <w:rPr>
                <w:rFonts w:ascii="Lexend" w:hAnsi="Lexend"/>
                <w:bCs/>
                <w:sz w:val="22"/>
                <w:szCs w:val="22"/>
              </w:rPr>
              <w:t xml:space="preserve">You will work collaboratively with a range of internal stakeholders and </w:t>
            </w:r>
            <w:r w:rsidR="00E56804" w:rsidRPr="006A1E4E">
              <w:rPr>
                <w:rFonts w:ascii="Lexend" w:hAnsi="Lexend"/>
                <w:bCs/>
                <w:sz w:val="22"/>
                <w:szCs w:val="22"/>
              </w:rPr>
              <w:t>external third parties</w:t>
            </w:r>
          </w:p>
          <w:p w14:paraId="13466DE5" w14:textId="4EC489A0" w:rsidR="002E1739" w:rsidRPr="003F4018" w:rsidRDefault="002E1739" w:rsidP="00F839FD">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C04440">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6D5F27B7"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lastRenderedPageBreak/>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xml:space="preserve">: We embrace the diversity of our people and empower them to come to work as their true selves. We want them to flourish and be </w:t>
                  </w:r>
                  <w:r w:rsidRPr="00AA4BA2">
                    <w:rPr>
                      <w:rFonts w:ascii="Lexend" w:hAnsi="Lexend" w:cstheme="minorHAnsi"/>
                      <w:sz w:val="22"/>
                      <w:szCs w:val="18"/>
                    </w:rPr>
                    <w:lastRenderedPageBreak/>
                    <w:t>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lastRenderedPageBreak/>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197B" w14:textId="77777777" w:rsidR="00F02744" w:rsidRDefault="00F02744">
      <w:r>
        <w:separator/>
      </w:r>
    </w:p>
  </w:endnote>
  <w:endnote w:type="continuationSeparator" w:id="0">
    <w:p w14:paraId="1FA813E1" w14:textId="77777777" w:rsidR="00F02744" w:rsidRDefault="00F02744">
      <w:r>
        <w:continuationSeparator/>
      </w:r>
    </w:p>
  </w:endnote>
  <w:endnote w:type="continuationNotice" w:id="1">
    <w:p w14:paraId="0121A7FF" w14:textId="77777777" w:rsidR="00F02744" w:rsidRDefault="00F0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6B33" w14:textId="77777777" w:rsidR="00F02744" w:rsidRDefault="00F02744">
      <w:r>
        <w:separator/>
      </w:r>
    </w:p>
  </w:footnote>
  <w:footnote w:type="continuationSeparator" w:id="0">
    <w:p w14:paraId="28751112" w14:textId="77777777" w:rsidR="00F02744" w:rsidRDefault="00F02744">
      <w:r>
        <w:continuationSeparator/>
      </w:r>
    </w:p>
  </w:footnote>
  <w:footnote w:type="continuationNotice" w:id="1">
    <w:p w14:paraId="1A12A8B0" w14:textId="77777777" w:rsidR="00F02744" w:rsidRDefault="00F0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B240B"/>
    <w:multiLevelType w:val="hybridMultilevel"/>
    <w:tmpl w:val="EA5C6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1C13A38"/>
    <w:multiLevelType w:val="hybridMultilevel"/>
    <w:tmpl w:val="55A06B7A"/>
    <w:lvl w:ilvl="0" w:tplc="B61AB9A8">
      <w:start w:val="1"/>
      <w:numFmt w:val="bullet"/>
      <w:lvlText w:val=""/>
      <w:lvlJc w:val="left"/>
      <w:pPr>
        <w:ind w:left="720" w:hanging="360"/>
      </w:pPr>
      <w:rPr>
        <w:rFonts w:ascii="Symbol" w:hAnsi="Symbol" w:hint="default"/>
      </w:rPr>
    </w:lvl>
    <w:lvl w:ilvl="1" w:tplc="FE640D5A">
      <w:start w:val="1"/>
      <w:numFmt w:val="bullet"/>
      <w:lvlText w:val="o"/>
      <w:lvlJc w:val="left"/>
      <w:pPr>
        <w:ind w:left="1440" w:hanging="360"/>
      </w:pPr>
      <w:rPr>
        <w:rFonts w:ascii="Courier New" w:hAnsi="Courier New" w:hint="default"/>
      </w:rPr>
    </w:lvl>
    <w:lvl w:ilvl="2" w:tplc="ABDA7352">
      <w:start w:val="1"/>
      <w:numFmt w:val="bullet"/>
      <w:lvlText w:val=""/>
      <w:lvlJc w:val="left"/>
      <w:pPr>
        <w:ind w:left="2160" w:hanging="360"/>
      </w:pPr>
      <w:rPr>
        <w:rFonts w:ascii="Wingdings" w:hAnsi="Wingdings" w:hint="default"/>
      </w:rPr>
    </w:lvl>
    <w:lvl w:ilvl="3" w:tplc="ADAAC9D2">
      <w:start w:val="1"/>
      <w:numFmt w:val="bullet"/>
      <w:lvlText w:val=""/>
      <w:lvlJc w:val="left"/>
      <w:pPr>
        <w:ind w:left="2880" w:hanging="360"/>
      </w:pPr>
      <w:rPr>
        <w:rFonts w:ascii="Symbol" w:hAnsi="Symbol" w:hint="default"/>
      </w:rPr>
    </w:lvl>
    <w:lvl w:ilvl="4" w:tplc="0E264E14">
      <w:start w:val="1"/>
      <w:numFmt w:val="bullet"/>
      <w:lvlText w:val="o"/>
      <w:lvlJc w:val="left"/>
      <w:pPr>
        <w:ind w:left="3600" w:hanging="360"/>
      </w:pPr>
      <w:rPr>
        <w:rFonts w:ascii="Courier New" w:hAnsi="Courier New" w:hint="default"/>
      </w:rPr>
    </w:lvl>
    <w:lvl w:ilvl="5" w:tplc="E540623A">
      <w:start w:val="1"/>
      <w:numFmt w:val="bullet"/>
      <w:lvlText w:val=""/>
      <w:lvlJc w:val="left"/>
      <w:pPr>
        <w:ind w:left="4320" w:hanging="360"/>
      </w:pPr>
      <w:rPr>
        <w:rFonts w:ascii="Wingdings" w:hAnsi="Wingdings" w:hint="default"/>
      </w:rPr>
    </w:lvl>
    <w:lvl w:ilvl="6" w:tplc="BDC6C4A4">
      <w:start w:val="1"/>
      <w:numFmt w:val="bullet"/>
      <w:lvlText w:val=""/>
      <w:lvlJc w:val="left"/>
      <w:pPr>
        <w:ind w:left="5040" w:hanging="360"/>
      </w:pPr>
      <w:rPr>
        <w:rFonts w:ascii="Symbol" w:hAnsi="Symbol" w:hint="default"/>
      </w:rPr>
    </w:lvl>
    <w:lvl w:ilvl="7" w:tplc="5F32882C">
      <w:start w:val="1"/>
      <w:numFmt w:val="bullet"/>
      <w:lvlText w:val="o"/>
      <w:lvlJc w:val="left"/>
      <w:pPr>
        <w:ind w:left="5760" w:hanging="360"/>
      </w:pPr>
      <w:rPr>
        <w:rFonts w:ascii="Courier New" w:hAnsi="Courier New" w:hint="default"/>
      </w:rPr>
    </w:lvl>
    <w:lvl w:ilvl="8" w:tplc="8FC87346">
      <w:start w:val="1"/>
      <w:numFmt w:val="bullet"/>
      <w:lvlText w:val=""/>
      <w:lvlJc w:val="left"/>
      <w:pPr>
        <w:ind w:left="6480" w:hanging="360"/>
      </w:pPr>
      <w:rPr>
        <w:rFonts w:ascii="Wingdings" w:hAnsi="Wingdings" w:hint="default"/>
      </w:rPr>
    </w:lvl>
  </w:abstractNum>
  <w:abstractNum w:abstractNumId="11"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B1FCF"/>
    <w:multiLevelType w:val="multilevel"/>
    <w:tmpl w:val="1762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3A062A"/>
    <w:multiLevelType w:val="hybridMultilevel"/>
    <w:tmpl w:val="BD48E45C"/>
    <w:lvl w:ilvl="0" w:tplc="283263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1727E"/>
    <w:multiLevelType w:val="multilevel"/>
    <w:tmpl w:val="2AB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167FB"/>
    <w:multiLevelType w:val="multilevel"/>
    <w:tmpl w:val="939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6C6A1B"/>
    <w:multiLevelType w:val="multilevel"/>
    <w:tmpl w:val="AB4A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B20ED"/>
    <w:multiLevelType w:val="hybridMultilevel"/>
    <w:tmpl w:val="AD366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B28F9"/>
    <w:multiLevelType w:val="multilevel"/>
    <w:tmpl w:val="2396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4"/>
  </w:num>
  <w:num w:numId="2" w16cid:durableId="1225290955">
    <w:abstractNumId w:val="7"/>
  </w:num>
  <w:num w:numId="3" w16cid:durableId="1360857908">
    <w:abstractNumId w:val="2"/>
  </w:num>
  <w:num w:numId="4" w16cid:durableId="303660112">
    <w:abstractNumId w:val="39"/>
  </w:num>
  <w:num w:numId="5" w16cid:durableId="1104616596">
    <w:abstractNumId w:val="46"/>
  </w:num>
  <w:num w:numId="6" w16cid:durableId="1645037857">
    <w:abstractNumId w:val="15"/>
  </w:num>
  <w:num w:numId="7" w16cid:durableId="941182358">
    <w:abstractNumId w:val="3"/>
  </w:num>
  <w:num w:numId="8" w16cid:durableId="118496352">
    <w:abstractNumId w:val="9"/>
  </w:num>
  <w:num w:numId="9" w16cid:durableId="48961000">
    <w:abstractNumId w:val="42"/>
  </w:num>
  <w:num w:numId="10" w16cid:durableId="1236814170">
    <w:abstractNumId w:val="19"/>
  </w:num>
  <w:num w:numId="11" w16cid:durableId="924845669">
    <w:abstractNumId w:val="36"/>
  </w:num>
  <w:num w:numId="12" w16cid:durableId="1586959621">
    <w:abstractNumId w:val="41"/>
  </w:num>
  <w:num w:numId="13" w16cid:durableId="1973634893">
    <w:abstractNumId w:val="12"/>
  </w:num>
  <w:num w:numId="14" w16cid:durableId="1438604040">
    <w:abstractNumId w:val="27"/>
  </w:num>
  <w:num w:numId="15" w16cid:durableId="1513494444">
    <w:abstractNumId w:val="25"/>
  </w:num>
  <w:num w:numId="16" w16cid:durableId="1747654335">
    <w:abstractNumId w:val="34"/>
  </w:num>
  <w:num w:numId="17" w16cid:durableId="1169827613">
    <w:abstractNumId w:val="17"/>
  </w:num>
  <w:num w:numId="18" w16cid:durableId="774248678">
    <w:abstractNumId w:val="38"/>
  </w:num>
  <w:num w:numId="19" w16cid:durableId="575938434">
    <w:abstractNumId w:val="21"/>
  </w:num>
  <w:num w:numId="20" w16cid:durableId="79110247">
    <w:abstractNumId w:val="28"/>
  </w:num>
  <w:num w:numId="21" w16cid:durableId="914124496">
    <w:abstractNumId w:val="31"/>
  </w:num>
  <w:num w:numId="22" w16cid:durableId="263342577">
    <w:abstractNumId w:val="22"/>
  </w:num>
  <w:num w:numId="23" w16cid:durableId="1353920482">
    <w:abstractNumId w:val="5"/>
  </w:num>
  <w:num w:numId="24" w16cid:durableId="73283562">
    <w:abstractNumId w:val="44"/>
  </w:num>
  <w:num w:numId="25" w16cid:durableId="1704091098">
    <w:abstractNumId w:val="30"/>
  </w:num>
  <w:num w:numId="26" w16cid:durableId="1590042919">
    <w:abstractNumId w:val="1"/>
  </w:num>
  <w:num w:numId="27" w16cid:durableId="807894186">
    <w:abstractNumId w:val="20"/>
  </w:num>
  <w:num w:numId="28" w16cid:durableId="1574117201">
    <w:abstractNumId w:val="6"/>
  </w:num>
  <w:num w:numId="29" w16cid:durableId="449666736">
    <w:abstractNumId w:val="35"/>
  </w:num>
  <w:num w:numId="30" w16cid:durableId="1159149538">
    <w:abstractNumId w:val="37"/>
  </w:num>
  <w:num w:numId="31" w16cid:durableId="1020543685">
    <w:abstractNumId w:val="23"/>
  </w:num>
  <w:num w:numId="32" w16cid:durableId="690575195">
    <w:abstractNumId w:val="43"/>
  </w:num>
  <w:num w:numId="33" w16cid:durableId="1003585426">
    <w:abstractNumId w:val="33"/>
  </w:num>
  <w:num w:numId="34" w16cid:durableId="1446537673">
    <w:abstractNumId w:val="11"/>
  </w:num>
  <w:num w:numId="35" w16cid:durableId="200019508">
    <w:abstractNumId w:val="0"/>
  </w:num>
  <w:num w:numId="36" w16cid:durableId="1788960634">
    <w:abstractNumId w:val="8"/>
  </w:num>
  <w:num w:numId="37" w16cid:durableId="1881504940">
    <w:abstractNumId w:val="26"/>
  </w:num>
  <w:num w:numId="38" w16cid:durableId="908002776">
    <w:abstractNumId w:val="32"/>
  </w:num>
  <w:num w:numId="39" w16cid:durableId="1981692137">
    <w:abstractNumId w:val="40"/>
  </w:num>
  <w:num w:numId="40" w16cid:durableId="899511604">
    <w:abstractNumId w:val="4"/>
  </w:num>
  <w:num w:numId="41" w16cid:durableId="306981147">
    <w:abstractNumId w:val="24"/>
  </w:num>
  <w:num w:numId="42" w16cid:durableId="1855729089">
    <w:abstractNumId w:val="29"/>
  </w:num>
  <w:num w:numId="43" w16cid:durableId="179517003">
    <w:abstractNumId w:val="45"/>
  </w:num>
  <w:num w:numId="44" w16cid:durableId="24016759">
    <w:abstractNumId w:val="13"/>
  </w:num>
  <w:num w:numId="45" w16cid:durableId="685325544">
    <w:abstractNumId w:val="18"/>
  </w:num>
  <w:num w:numId="46" w16cid:durableId="552424815">
    <w:abstractNumId w:val="10"/>
  </w:num>
  <w:num w:numId="47" w16cid:durableId="20199657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126C0"/>
    <w:rsid w:val="00020A53"/>
    <w:rsid w:val="0002108D"/>
    <w:rsid w:val="00027EA0"/>
    <w:rsid w:val="00030DA3"/>
    <w:rsid w:val="0003487F"/>
    <w:rsid w:val="00034CCC"/>
    <w:rsid w:val="0004643B"/>
    <w:rsid w:val="00046CCF"/>
    <w:rsid w:val="0005294E"/>
    <w:rsid w:val="00054623"/>
    <w:rsid w:val="000553A6"/>
    <w:rsid w:val="00055AE4"/>
    <w:rsid w:val="000636D2"/>
    <w:rsid w:val="00063AC4"/>
    <w:rsid w:val="00066A65"/>
    <w:rsid w:val="00067CF6"/>
    <w:rsid w:val="0007076E"/>
    <w:rsid w:val="000804B7"/>
    <w:rsid w:val="00083450"/>
    <w:rsid w:val="0009027D"/>
    <w:rsid w:val="00091817"/>
    <w:rsid w:val="00094A54"/>
    <w:rsid w:val="0009514E"/>
    <w:rsid w:val="00095716"/>
    <w:rsid w:val="000A1CDE"/>
    <w:rsid w:val="000A2759"/>
    <w:rsid w:val="000A532B"/>
    <w:rsid w:val="000B1048"/>
    <w:rsid w:val="000B625A"/>
    <w:rsid w:val="000C051B"/>
    <w:rsid w:val="000C0841"/>
    <w:rsid w:val="000C0B15"/>
    <w:rsid w:val="000C2CE8"/>
    <w:rsid w:val="000C3419"/>
    <w:rsid w:val="000C5808"/>
    <w:rsid w:val="000D0F66"/>
    <w:rsid w:val="000D103C"/>
    <w:rsid w:val="000D292E"/>
    <w:rsid w:val="000D5F14"/>
    <w:rsid w:val="000D7061"/>
    <w:rsid w:val="000E2300"/>
    <w:rsid w:val="000E2A6E"/>
    <w:rsid w:val="000F0FF0"/>
    <w:rsid w:val="000F2C1A"/>
    <w:rsid w:val="000F449F"/>
    <w:rsid w:val="000F49C2"/>
    <w:rsid w:val="00101B32"/>
    <w:rsid w:val="00103F74"/>
    <w:rsid w:val="0010465B"/>
    <w:rsid w:val="00105CF6"/>
    <w:rsid w:val="0010765E"/>
    <w:rsid w:val="001107C8"/>
    <w:rsid w:val="00115E2D"/>
    <w:rsid w:val="00116BC8"/>
    <w:rsid w:val="00120A47"/>
    <w:rsid w:val="001212E3"/>
    <w:rsid w:val="0012134D"/>
    <w:rsid w:val="0012467B"/>
    <w:rsid w:val="00126D22"/>
    <w:rsid w:val="00132BA0"/>
    <w:rsid w:val="00132C5C"/>
    <w:rsid w:val="00132D7E"/>
    <w:rsid w:val="00135900"/>
    <w:rsid w:val="0014520E"/>
    <w:rsid w:val="001470C5"/>
    <w:rsid w:val="00155F94"/>
    <w:rsid w:val="00160121"/>
    <w:rsid w:val="00166E36"/>
    <w:rsid w:val="00170A41"/>
    <w:rsid w:val="0017222F"/>
    <w:rsid w:val="00173A04"/>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B2301"/>
    <w:rsid w:val="001C1CCF"/>
    <w:rsid w:val="001C3A8E"/>
    <w:rsid w:val="001C5D81"/>
    <w:rsid w:val="001D06C8"/>
    <w:rsid w:val="001D11FE"/>
    <w:rsid w:val="001D149A"/>
    <w:rsid w:val="001D5F88"/>
    <w:rsid w:val="001D79C6"/>
    <w:rsid w:val="001E2245"/>
    <w:rsid w:val="001E5873"/>
    <w:rsid w:val="001F0362"/>
    <w:rsid w:val="001F0D0A"/>
    <w:rsid w:val="001F18F8"/>
    <w:rsid w:val="001F2199"/>
    <w:rsid w:val="001F2455"/>
    <w:rsid w:val="001F5E87"/>
    <w:rsid w:val="00200187"/>
    <w:rsid w:val="0020145A"/>
    <w:rsid w:val="00202ED2"/>
    <w:rsid w:val="00203BA2"/>
    <w:rsid w:val="00204199"/>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1838"/>
    <w:rsid w:val="0027286D"/>
    <w:rsid w:val="002767DA"/>
    <w:rsid w:val="0028584B"/>
    <w:rsid w:val="00294947"/>
    <w:rsid w:val="00296923"/>
    <w:rsid w:val="0029777C"/>
    <w:rsid w:val="002A0960"/>
    <w:rsid w:val="002A139C"/>
    <w:rsid w:val="002A2B61"/>
    <w:rsid w:val="002A60CA"/>
    <w:rsid w:val="002A6B48"/>
    <w:rsid w:val="002B01A0"/>
    <w:rsid w:val="002B1755"/>
    <w:rsid w:val="002C2341"/>
    <w:rsid w:val="002C2C09"/>
    <w:rsid w:val="002C4383"/>
    <w:rsid w:val="002C645D"/>
    <w:rsid w:val="002D5F9F"/>
    <w:rsid w:val="002D6E7B"/>
    <w:rsid w:val="002E08DE"/>
    <w:rsid w:val="002E1739"/>
    <w:rsid w:val="002E192A"/>
    <w:rsid w:val="002E1D77"/>
    <w:rsid w:val="002E293E"/>
    <w:rsid w:val="002E2B07"/>
    <w:rsid w:val="002E2C28"/>
    <w:rsid w:val="002E5D86"/>
    <w:rsid w:val="002E5DBC"/>
    <w:rsid w:val="002F0A0A"/>
    <w:rsid w:val="002F4E87"/>
    <w:rsid w:val="002F66E3"/>
    <w:rsid w:val="00302B46"/>
    <w:rsid w:val="0030495A"/>
    <w:rsid w:val="003107A6"/>
    <w:rsid w:val="00310B49"/>
    <w:rsid w:val="003119A5"/>
    <w:rsid w:val="0031606D"/>
    <w:rsid w:val="00316D56"/>
    <w:rsid w:val="0031785B"/>
    <w:rsid w:val="00321457"/>
    <w:rsid w:val="00321637"/>
    <w:rsid w:val="003225DE"/>
    <w:rsid w:val="0032746E"/>
    <w:rsid w:val="003312D7"/>
    <w:rsid w:val="00354118"/>
    <w:rsid w:val="00354235"/>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14D0"/>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ABE"/>
    <w:rsid w:val="00452E33"/>
    <w:rsid w:val="004532E8"/>
    <w:rsid w:val="00456712"/>
    <w:rsid w:val="00460F02"/>
    <w:rsid w:val="004675E9"/>
    <w:rsid w:val="00467A56"/>
    <w:rsid w:val="00471278"/>
    <w:rsid w:val="00472277"/>
    <w:rsid w:val="00473DD7"/>
    <w:rsid w:val="00476715"/>
    <w:rsid w:val="0048107C"/>
    <w:rsid w:val="0049120F"/>
    <w:rsid w:val="00491802"/>
    <w:rsid w:val="004936E7"/>
    <w:rsid w:val="004946CD"/>
    <w:rsid w:val="004A30F9"/>
    <w:rsid w:val="004A4040"/>
    <w:rsid w:val="004A6429"/>
    <w:rsid w:val="004B0283"/>
    <w:rsid w:val="004B3BC9"/>
    <w:rsid w:val="004B592D"/>
    <w:rsid w:val="004C0670"/>
    <w:rsid w:val="004C3067"/>
    <w:rsid w:val="004C33CD"/>
    <w:rsid w:val="004C485C"/>
    <w:rsid w:val="004C70CB"/>
    <w:rsid w:val="004D2193"/>
    <w:rsid w:val="004D2952"/>
    <w:rsid w:val="004D3283"/>
    <w:rsid w:val="004D5724"/>
    <w:rsid w:val="004D599D"/>
    <w:rsid w:val="004D5C4A"/>
    <w:rsid w:val="004E2221"/>
    <w:rsid w:val="004E251E"/>
    <w:rsid w:val="004E3377"/>
    <w:rsid w:val="004E351A"/>
    <w:rsid w:val="004F05B9"/>
    <w:rsid w:val="004F2225"/>
    <w:rsid w:val="004F3020"/>
    <w:rsid w:val="004F3063"/>
    <w:rsid w:val="004F440E"/>
    <w:rsid w:val="004F4F90"/>
    <w:rsid w:val="004F55FA"/>
    <w:rsid w:val="004F5653"/>
    <w:rsid w:val="004F72DF"/>
    <w:rsid w:val="00502A8E"/>
    <w:rsid w:val="00505AD1"/>
    <w:rsid w:val="00513749"/>
    <w:rsid w:val="005156E0"/>
    <w:rsid w:val="00521E43"/>
    <w:rsid w:val="0052228A"/>
    <w:rsid w:val="0052272D"/>
    <w:rsid w:val="00523054"/>
    <w:rsid w:val="005232C2"/>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0C08"/>
    <w:rsid w:val="0058231C"/>
    <w:rsid w:val="00583112"/>
    <w:rsid w:val="005832FE"/>
    <w:rsid w:val="005840E8"/>
    <w:rsid w:val="00584224"/>
    <w:rsid w:val="00590ECA"/>
    <w:rsid w:val="0059384D"/>
    <w:rsid w:val="0059732A"/>
    <w:rsid w:val="005A618B"/>
    <w:rsid w:val="005A685E"/>
    <w:rsid w:val="005B0633"/>
    <w:rsid w:val="005B092B"/>
    <w:rsid w:val="005B0DD6"/>
    <w:rsid w:val="005B3BA1"/>
    <w:rsid w:val="005B6DA6"/>
    <w:rsid w:val="005B7F45"/>
    <w:rsid w:val="005C5629"/>
    <w:rsid w:val="005C5720"/>
    <w:rsid w:val="005C58E7"/>
    <w:rsid w:val="005D02D2"/>
    <w:rsid w:val="005D30CB"/>
    <w:rsid w:val="005D3E11"/>
    <w:rsid w:val="005D4534"/>
    <w:rsid w:val="005D4BEC"/>
    <w:rsid w:val="005D5DE4"/>
    <w:rsid w:val="005F054E"/>
    <w:rsid w:val="005F3D2D"/>
    <w:rsid w:val="005F4AC7"/>
    <w:rsid w:val="005F7D89"/>
    <w:rsid w:val="00602546"/>
    <w:rsid w:val="00604059"/>
    <w:rsid w:val="00606AC3"/>
    <w:rsid w:val="006116F9"/>
    <w:rsid w:val="00614E1E"/>
    <w:rsid w:val="00615333"/>
    <w:rsid w:val="006252AE"/>
    <w:rsid w:val="00631000"/>
    <w:rsid w:val="00635330"/>
    <w:rsid w:val="0064127B"/>
    <w:rsid w:val="006421F5"/>
    <w:rsid w:val="0064242A"/>
    <w:rsid w:val="00644A60"/>
    <w:rsid w:val="00650185"/>
    <w:rsid w:val="006512C1"/>
    <w:rsid w:val="00656836"/>
    <w:rsid w:val="00657682"/>
    <w:rsid w:val="006611FC"/>
    <w:rsid w:val="00661252"/>
    <w:rsid w:val="006629FD"/>
    <w:rsid w:val="00662AEF"/>
    <w:rsid w:val="00663D44"/>
    <w:rsid w:val="00664021"/>
    <w:rsid w:val="00671E6C"/>
    <w:rsid w:val="00674FB0"/>
    <w:rsid w:val="00677871"/>
    <w:rsid w:val="0068059B"/>
    <w:rsid w:val="00685C14"/>
    <w:rsid w:val="00693E7C"/>
    <w:rsid w:val="00697265"/>
    <w:rsid w:val="00697898"/>
    <w:rsid w:val="006A027C"/>
    <w:rsid w:val="006A1731"/>
    <w:rsid w:val="006A1E4E"/>
    <w:rsid w:val="006A2163"/>
    <w:rsid w:val="006A594E"/>
    <w:rsid w:val="006A5FD7"/>
    <w:rsid w:val="006B171C"/>
    <w:rsid w:val="006C0AD2"/>
    <w:rsid w:val="006C5982"/>
    <w:rsid w:val="006D1D28"/>
    <w:rsid w:val="006D52D5"/>
    <w:rsid w:val="006D5FD0"/>
    <w:rsid w:val="006E26A6"/>
    <w:rsid w:val="006E2908"/>
    <w:rsid w:val="006E4ADC"/>
    <w:rsid w:val="006F7B4C"/>
    <w:rsid w:val="00705A23"/>
    <w:rsid w:val="007060E2"/>
    <w:rsid w:val="00715121"/>
    <w:rsid w:val="00715F76"/>
    <w:rsid w:val="0072124C"/>
    <w:rsid w:val="00721D46"/>
    <w:rsid w:val="00724DF6"/>
    <w:rsid w:val="00726D29"/>
    <w:rsid w:val="00731A08"/>
    <w:rsid w:val="007379A5"/>
    <w:rsid w:val="00742697"/>
    <w:rsid w:val="00746220"/>
    <w:rsid w:val="0074768A"/>
    <w:rsid w:val="007476F9"/>
    <w:rsid w:val="00752255"/>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1C90"/>
    <w:rsid w:val="007B210D"/>
    <w:rsid w:val="007B23F8"/>
    <w:rsid w:val="007B5A25"/>
    <w:rsid w:val="007B5C76"/>
    <w:rsid w:val="007C59AE"/>
    <w:rsid w:val="007C756C"/>
    <w:rsid w:val="007D198A"/>
    <w:rsid w:val="007D3FF2"/>
    <w:rsid w:val="007D5F95"/>
    <w:rsid w:val="007E1654"/>
    <w:rsid w:val="007E1843"/>
    <w:rsid w:val="007E1A6C"/>
    <w:rsid w:val="007E23D1"/>
    <w:rsid w:val="007F0698"/>
    <w:rsid w:val="007F0BBB"/>
    <w:rsid w:val="007F32CA"/>
    <w:rsid w:val="007F4562"/>
    <w:rsid w:val="00800EFA"/>
    <w:rsid w:val="00804F2E"/>
    <w:rsid w:val="00805277"/>
    <w:rsid w:val="008066B8"/>
    <w:rsid w:val="0081211A"/>
    <w:rsid w:val="00814111"/>
    <w:rsid w:val="00816A2E"/>
    <w:rsid w:val="00816E6D"/>
    <w:rsid w:val="00822F8C"/>
    <w:rsid w:val="00825291"/>
    <w:rsid w:val="00825FA0"/>
    <w:rsid w:val="00832E42"/>
    <w:rsid w:val="00836F80"/>
    <w:rsid w:val="00841705"/>
    <w:rsid w:val="0084772B"/>
    <w:rsid w:val="00855BA6"/>
    <w:rsid w:val="00857140"/>
    <w:rsid w:val="00860CE6"/>
    <w:rsid w:val="00867F93"/>
    <w:rsid w:val="00870A0D"/>
    <w:rsid w:val="0087415E"/>
    <w:rsid w:val="00877729"/>
    <w:rsid w:val="00880EC3"/>
    <w:rsid w:val="00885992"/>
    <w:rsid w:val="00885AD2"/>
    <w:rsid w:val="00886DE7"/>
    <w:rsid w:val="008915C2"/>
    <w:rsid w:val="0089170E"/>
    <w:rsid w:val="0089498D"/>
    <w:rsid w:val="00896C41"/>
    <w:rsid w:val="00896DA7"/>
    <w:rsid w:val="008A00BC"/>
    <w:rsid w:val="008A0181"/>
    <w:rsid w:val="008A0857"/>
    <w:rsid w:val="008A473D"/>
    <w:rsid w:val="008A57D4"/>
    <w:rsid w:val="008B41B5"/>
    <w:rsid w:val="008B5134"/>
    <w:rsid w:val="008B5EC7"/>
    <w:rsid w:val="008B65BD"/>
    <w:rsid w:val="008C05DA"/>
    <w:rsid w:val="008C2EEB"/>
    <w:rsid w:val="008C41C6"/>
    <w:rsid w:val="008C4CB9"/>
    <w:rsid w:val="008C7AE3"/>
    <w:rsid w:val="008D06C7"/>
    <w:rsid w:val="008D2263"/>
    <w:rsid w:val="008D3756"/>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220A"/>
    <w:rsid w:val="00923BD1"/>
    <w:rsid w:val="00925A12"/>
    <w:rsid w:val="00925E12"/>
    <w:rsid w:val="009335DC"/>
    <w:rsid w:val="009369AC"/>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97B5D"/>
    <w:rsid w:val="00997C1C"/>
    <w:rsid w:val="009A4A0F"/>
    <w:rsid w:val="009B0F8E"/>
    <w:rsid w:val="009B3AEE"/>
    <w:rsid w:val="009D7121"/>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76C1D"/>
    <w:rsid w:val="00A82A11"/>
    <w:rsid w:val="00A83DC4"/>
    <w:rsid w:val="00A90B8D"/>
    <w:rsid w:val="00A942B9"/>
    <w:rsid w:val="00A95483"/>
    <w:rsid w:val="00AA2DCB"/>
    <w:rsid w:val="00AA315A"/>
    <w:rsid w:val="00AA47B2"/>
    <w:rsid w:val="00AA4BA2"/>
    <w:rsid w:val="00AA4C36"/>
    <w:rsid w:val="00AA6066"/>
    <w:rsid w:val="00AB0527"/>
    <w:rsid w:val="00AB32F1"/>
    <w:rsid w:val="00AB3BE1"/>
    <w:rsid w:val="00AB4535"/>
    <w:rsid w:val="00AB5BF8"/>
    <w:rsid w:val="00AC196E"/>
    <w:rsid w:val="00AC2A06"/>
    <w:rsid w:val="00AC4BD5"/>
    <w:rsid w:val="00AC5302"/>
    <w:rsid w:val="00AD0077"/>
    <w:rsid w:val="00AD0B1C"/>
    <w:rsid w:val="00AD7C54"/>
    <w:rsid w:val="00AE152D"/>
    <w:rsid w:val="00AE1748"/>
    <w:rsid w:val="00AE59BF"/>
    <w:rsid w:val="00AF1137"/>
    <w:rsid w:val="00AF195D"/>
    <w:rsid w:val="00B0171F"/>
    <w:rsid w:val="00B01A17"/>
    <w:rsid w:val="00B0408C"/>
    <w:rsid w:val="00B10B01"/>
    <w:rsid w:val="00B10BAA"/>
    <w:rsid w:val="00B13E39"/>
    <w:rsid w:val="00B145D8"/>
    <w:rsid w:val="00B17926"/>
    <w:rsid w:val="00B25518"/>
    <w:rsid w:val="00B31A40"/>
    <w:rsid w:val="00B36A0F"/>
    <w:rsid w:val="00B370AA"/>
    <w:rsid w:val="00B40F30"/>
    <w:rsid w:val="00B40FD7"/>
    <w:rsid w:val="00B411D5"/>
    <w:rsid w:val="00B42D5A"/>
    <w:rsid w:val="00B464E8"/>
    <w:rsid w:val="00B47B35"/>
    <w:rsid w:val="00B50CC2"/>
    <w:rsid w:val="00B54A78"/>
    <w:rsid w:val="00B55B57"/>
    <w:rsid w:val="00B55C0D"/>
    <w:rsid w:val="00B6483D"/>
    <w:rsid w:val="00B64F9C"/>
    <w:rsid w:val="00B70B86"/>
    <w:rsid w:val="00B72F0F"/>
    <w:rsid w:val="00B7685B"/>
    <w:rsid w:val="00B77ABE"/>
    <w:rsid w:val="00B83790"/>
    <w:rsid w:val="00B838E9"/>
    <w:rsid w:val="00B84412"/>
    <w:rsid w:val="00B84FA1"/>
    <w:rsid w:val="00B86E7F"/>
    <w:rsid w:val="00B949AC"/>
    <w:rsid w:val="00B95DE0"/>
    <w:rsid w:val="00BA15E5"/>
    <w:rsid w:val="00BA65F2"/>
    <w:rsid w:val="00BB6959"/>
    <w:rsid w:val="00BB7344"/>
    <w:rsid w:val="00BC1E5C"/>
    <w:rsid w:val="00BC4D16"/>
    <w:rsid w:val="00BC619F"/>
    <w:rsid w:val="00BD24BA"/>
    <w:rsid w:val="00BD3DBE"/>
    <w:rsid w:val="00BE5BA2"/>
    <w:rsid w:val="00BF4936"/>
    <w:rsid w:val="00BF72F3"/>
    <w:rsid w:val="00BF76DB"/>
    <w:rsid w:val="00C04440"/>
    <w:rsid w:val="00C05D33"/>
    <w:rsid w:val="00C14454"/>
    <w:rsid w:val="00C168CC"/>
    <w:rsid w:val="00C2049E"/>
    <w:rsid w:val="00C22590"/>
    <w:rsid w:val="00C22625"/>
    <w:rsid w:val="00C232D4"/>
    <w:rsid w:val="00C2497C"/>
    <w:rsid w:val="00C26113"/>
    <w:rsid w:val="00C26A0C"/>
    <w:rsid w:val="00C41FFD"/>
    <w:rsid w:val="00C435D5"/>
    <w:rsid w:val="00C624B6"/>
    <w:rsid w:val="00C73826"/>
    <w:rsid w:val="00C73EE9"/>
    <w:rsid w:val="00C767A7"/>
    <w:rsid w:val="00C82524"/>
    <w:rsid w:val="00C8322A"/>
    <w:rsid w:val="00C86E61"/>
    <w:rsid w:val="00C9085E"/>
    <w:rsid w:val="00C92698"/>
    <w:rsid w:val="00C92F4B"/>
    <w:rsid w:val="00C93FDE"/>
    <w:rsid w:val="00C95D73"/>
    <w:rsid w:val="00C95F93"/>
    <w:rsid w:val="00C96A3D"/>
    <w:rsid w:val="00CB4054"/>
    <w:rsid w:val="00CC0C2C"/>
    <w:rsid w:val="00CC355A"/>
    <w:rsid w:val="00CC490B"/>
    <w:rsid w:val="00CC57F4"/>
    <w:rsid w:val="00CC613F"/>
    <w:rsid w:val="00CD4CD3"/>
    <w:rsid w:val="00CE476F"/>
    <w:rsid w:val="00CE487C"/>
    <w:rsid w:val="00CE63C3"/>
    <w:rsid w:val="00CE6C2E"/>
    <w:rsid w:val="00CE6F8B"/>
    <w:rsid w:val="00CE7EAA"/>
    <w:rsid w:val="00CF03B6"/>
    <w:rsid w:val="00CF0682"/>
    <w:rsid w:val="00CF0C99"/>
    <w:rsid w:val="00CF0E7C"/>
    <w:rsid w:val="00CF2CC3"/>
    <w:rsid w:val="00CF7AAD"/>
    <w:rsid w:val="00CF7DA0"/>
    <w:rsid w:val="00D016B2"/>
    <w:rsid w:val="00D0272F"/>
    <w:rsid w:val="00D053F9"/>
    <w:rsid w:val="00D0798C"/>
    <w:rsid w:val="00D111B1"/>
    <w:rsid w:val="00D15326"/>
    <w:rsid w:val="00D21BAB"/>
    <w:rsid w:val="00D2320E"/>
    <w:rsid w:val="00D40290"/>
    <w:rsid w:val="00D43E57"/>
    <w:rsid w:val="00D44CF5"/>
    <w:rsid w:val="00D556D1"/>
    <w:rsid w:val="00D5621B"/>
    <w:rsid w:val="00D56A60"/>
    <w:rsid w:val="00D56E5E"/>
    <w:rsid w:val="00D64A38"/>
    <w:rsid w:val="00D655C4"/>
    <w:rsid w:val="00D71835"/>
    <w:rsid w:val="00D7245D"/>
    <w:rsid w:val="00D75E5B"/>
    <w:rsid w:val="00D8047A"/>
    <w:rsid w:val="00D824B2"/>
    <w:rsid w:val="00D86918"/>
    <w:rsid w:val="00D933C0"/>
    <w:rsid w:val="00D936BD"/>
    <w:rsid w:val="00D95D67"/>
    <w:rsid w:val="00DA18C9"/>
    <w:rsid w:val="00DA21AC"/>
    <w:rsid w:val="00DA4AF9"/>
    <w:rsid w:val="00DA719F"/>
    <w:rsid w:val="00DA7394"/>
    <w:rsid w:val="00DB36F0"/>
    <w:rsid w:val="00DB6AC1"/>
    <w:rsid w:val="00DC13B3"/>
    <w:rsid w:val="00DD2EF5"/>
    <w:rsid w:val="00DD3DEB"/>
    <w:rsid w:val="00DD5416"/>
    <w:rsid w:val="00DE103C"/>
    <w:rsid w:val="00DE54A3"/>
    <w:rsid w:val="00DE6E87"/>
    <w:rsid w:val="00DE7179"/>
    <w:rsid w:val="00DF797B"/>
    <w:rsid w:val="00E00123"/>
    <w:rsid w:val="00E05402"/>
    <w:rsid w:val="00E06F53"/>
    <w:rsid w:val="00E12251"/>
    <w:rsid w:val="00E150E5"/>
    <w:rsid w:val="00E275E7"/>
    <w:rsid w:val="00E278CD"/>
    <w:rsid w:val="00E30370"/>
    <w:rsid w:val="00E30925"/>
    <w:rsid w:val="00E3358B"/>
    <w:rsid w:val="00E34238"/>
    <w:rsid w:val="00E35D74"/>
    <w:rsid w:val="00E403E8"/>
    <w:rsid w:val="00E41CC9"/>
    <w:rsid w:val="00E42388"/>
    <w:rsid w:val="00E44713"/>
    <w:rsid w:val="00E51596"/>
    <w:rsid w:val="00E56804"/>
    <w:rsid w:val="00E61914"/>
    <w:rsid w:val="00E65058"/>
    <w:rsid w:val="00E730A7"/>
    <w:rsid w:val="00E73E92"/>
    <w:rsid w:val="00E75474"/>
    <w:rsid w:val="00E86265"/>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0B2A"/>
    <w:rsid w:val="00EE54DB"/>
    <w:rsid w:val="00EE5B2E"/>
    <w:rsid w:val="00EF27BC"/>
    <w:rsid w:val="00EF3E54"/>
    <w:rsid w:val="00EF6E4A"/>
    <w:rsid w:val="00F02744"/>
    <w:rsid w:val="00F039C4"/>
    <w:rsid w:val="00F03E18"/>
    <w:rsid w:val="00F042AC"/>
    <w:rsid w:val="00F058DF"/>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385E"/>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95A"/>
    <w:rsid w:val="00F81CE7"/>
    <w:rsid w:val="00F82A90"/>
    <w:rsid w:val="00F839FD"/>
    <w:rsid w:val="00F85756"/>
    <w:rsid w:val="00F8591D"/>
    <w:rsid w:val="00F85A39"/>
    <w:rsid w:val="00F87387"/>
    <w:rsid w:val="00F90179"/>
    <w:rsid w:val="00F95645"/>
    <w:rsid w:val="00F95896"/>
    <w:rsid w:val="00F9655C"/>
    <w:rsid w:val="00F97DAD"/>
    <w:rsid w:val="00F97F57"/>
    <w:rsid w:val="00FA09BE"/>
    <w:rsid w:val="00FA30B3"/>
    <w:rsid w:val="00FA62E5"/>
    <w:rsid w:val="00FA7DA4"/>
    <w:rsid w:val="00FB1179"/>
    <w:rsid w:val="00FB1D01"/>
    <w:rsid w:val="00FB3C7C"/>
    <w:rsid w:val="00FB49BF"/>
    <w:rsid w:val="00FB56E0"/>
    <w:rsid w:val="00FB5EC6"/>
    <w:rsid w:val="00FB64CF"/>
    <w:rsid w:val="00FC05A4"/>
    <w:rsid w:val="00FC1D2A"/>
    <w:rsid w:val="00FD0AD4"/>
    <w:rsid w:val="00FD0C6D"/>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7E5C6503-0931-4519-AFDC-C9DD483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14779380">
      <w:bodyDiv w:val="1"/>
      <w:marLeft w:val="0"/>
      <w:marRight w:val="0"/>
      <w:marTop w:val="0"/>
      <w:marBottom w:val="0"/>
      <w:divBdr>
        <w:top w:val="none" w:sz="0" w:space="0" w:color="auto"/>
        <w:left w:val="none" w:sz="0" w:space="0" w:color="auto"/>
        <w:bottom w:val="none" w:sz="0" w:space="0" w:color="auto"/>
        <w:right w:val="none" w:sz="0" w:space="0" w:color="auto"/>
      </w:divBdr>
      <w:divsChild>
        <w:div w:id="702366252">
          <w:marLeft w:val="0"/>
          <w:marRight w:val="0"/>
          <w:marTop w:val="0"/>
          <w:marBottom w:val="0"/>
          <w:divBdr>
            <w:top w:val="none" w:sz="0" w:space="0" w:color="auto"/>
            <w:left w:val="none" w:sz="0" w:space="0" w:color="auto"/>
            <w:bottom w:val="none" w:sz="0" w:space="0" w:color="auto"/>
            <w:right w:val="none" w:sz="0" w:space="0" w:color="auto"/>
          </w:divBdr>
        </w:div>
        <w:div w:id="675496539">
          <w:marLeft w:val="0"/>
          <w:marRight w:val="0"/>
          <w:marTop w:val="0"/>
          <w:marBottom w:val="0"/>
          <w:divBdr>
            <w:top w:val="none" w:sz="0" w:space="0" w:color="auto"/>
            <w:left w:val="none" w:sz="0" w:space="0" w:color="auto"/>
            <w:bottom w:val="none" w:sz="0" w:space="0" w:color="auto"/>
            <w:right w:val="none" w:sz="0" w:space="0" w:color="auto"/>
          </w:divBdr>
        </w:div>
        <w:div w:id="1237936950">
          <w:marLeft w:val="0"/>
          <w:marRight w:val="0"/>
          <w:marTop w:val="0"/>
          <w:marBottom w:val="0"/>
          <w:divBdr>
            <w:top w:val="none" w:sz="0" w:space="0" w:color="auto"/>
            <w:left w:val="none" w:sz="0" w:space="0" w:color="auto"/>
            <w:bottom w:val="none" w:sz="0" w:space="0" w:color="auto"/>
            <w:right w:val="none" w:sz="0" w:space="0" w:color="auto"/>
          </w:divBdr>
        </w:div>
      </w:divsChild>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7937332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192650244">
      <w:bodyDiv w:val="1"/>
      <w:marLeft w:val="0"/>
      <w:marRight w:val="0"/>
      <w:marTop w:val="0"/>
      <w:marBottom w:val="0"/>
      <w:divBdr>
        <w:top w:val="none" w:sz="0" w:space="0" w:color="auto"/>
        <w:left w:val="none" w:sz="0" w:space="0" w:color="auto"/>
        <w:bottom w:val="none" w:sz="0" w:space="0" w:color="auto"/>
        <w:right w:val="none" w:sz="0" w:space="0" w:color="auto"/>
      </w:divBdr>
      <w:divsChild>
        <w:div w:id="1758792439">
          <w:marLeft w:val="0"/>
          <w:marRight w:val="0"/>
          <w:marTop w:val="0"/>
          <w:marBottom w:val="0"/>
          <w:divBdr>
            <w:top w:val="none" w:sz="0" w:space="0" w:color="auto"/>
            <w:left w:val="none" w:sz="0" w:space="0" w:color="auto"/>
            <w:bottom w:val="none" w:sz="0" w:space="0" w:color="auto"/>
            <w:right w:val="none" w:sz="0" w:space="0" w:color="auto"/>
          </w:divBdr>
        </w:div>
        <w:div w:id="972097369">
          <w:marLeft w:val="0"/>
          <w:marRight w:val="0"/>
          <w:marTop w:val="0"/>
          <w:marBottom w:val="0"/>
          <w:divBdr>
            <w:top w:val="none" w:sz="0" w:space="0" w:color="auto"/>
            <w:left w:val="none" w:sz="0" w:space="0" w:color="auto"/>
            <w:bottom w:val="none" w:sz="0" w:space="0" w:color="auto"/>
            <w:right w:val="none" w:sz="0" w:space="0" w:color="auto"/>
          </w:divBdr>
        </w:div>
        <w:div w:id="1956325000">
          <w:marLeft w:val="0"/>
          <w:marRight w:val="0"/>
          <w:marTop w:val="0"/>
          <w:marBottom w:val="0"/>
          <w:divBdr>
            <w:top w:val="none" w:sz="0" w:space="0" w:color="auto"/>
            <w:left w:val="none" w:sz="0" w:space="0" w:color="auto"/>
            <w:bottom w:val="none" w:sz="0" w:space="0" w:color="auto"/>
            <w:right w:val="none" w:sz="0" w:space="0" w:color="auto"/>
          </w:divBdr>
        </w:div>
      </w:divsChild>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5722506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88e35b899498d880306d3e3d40f0c033">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fee30711684934d92b0d3accb17c15b3"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87E97B-A63F-445D-9BF0-AB687E48A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d925c3a3-b113-41df-a098-f542b7a360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1159</Words>
  <Characters>6410</Characters>
  <Application>Microsoft Office Word</Application>
  <DocSecurity>0</DocSecurity>
  <Lines>175</Lines>
  <Paragraphs>68</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2023-09-14T19:01:00Z</cp:lastPrinted>
  <dcterms:created xsi:type="dcterms:W3CDTF">2025-11-21T09:52:00Z</dcterms:created>
  <dcterms:modified xsi:type="dcterms:W3CDTF">2025-11-21T09:56:00Z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0x010100DA94EE8F6683864DA133FD0E0A93D434</vt:lpwstr>
  </property>
</Properties>
</file>