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D4BDD32" w:rsidR="00B70B86" w:rsidRDefault="0028478D" w:rsidP="005840E8">
            <w:pPr>
              <w:rPr>
                <w:rFonts w:ascii="Lexend" w:hAnsi="Lexend" w:cstheme="minorHAnsi"/>
                <w:b/>
                <w:color w:val="1739E5"/>
                <w:szCs w:val="24"/>
              </w:rPr>
            </w:pPr>
            <w:r w:rsidRPr="0044222D">
              <w:rPr>
                <w:rFonts w:ascii="Lexend" w:hAnsi="Lexend"/>
                <w:bCs/>
                <w:sz w:val="22"/>
                <w:szCs w:val="22"/>
              </w:rPr>
              <w:t>SMR Engagement Specialist</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26F3F549" w:rsidR="003C47CA" w:rsidRPr="0044222D" w:rsidRDefault="0044222D" w:rsidP="005840E8">
            <w:pPr>
              <w:rPr>
                <w:rFonts w:ascii="Lexend" w:hAnsi="Lexend"/>
                <w:bCs/>
                <w:sz w:val="22"/>
                <w:szCs w:val="22"/>
              </w:rPr>
            </w:pPr>
            <w:r>
              <w:rPr>
                <w:rFonts w:ascii="Lexend" w:hAnsi="Lexend"/>
                <w:bCs/>
                <w:sz w:val="22"/>
                <w:szCs w:val="22"/>
              </w:rPr>
              <w:t>Bristol</w:t>
            </w:r>
            <w:r w:rsidR="00E1785A" w:rsidRPr="0044222D">
              <w:rPr>
                <w:rFonts w:ascii="Lexend" w:hAnsi="Lexend"/>
                <w:bCs/>
                <w:sz w:val="22"/>
                <w:szCs w:val="22"/>
              </w:rPr>
              <w:t>, 35 hours, three days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3CEA02E3" w:rsidR="0023680C" w:rsidRPr="0044222D" w:rsidRDefault="0028478D" w:rsidP="005840E8">
            <w:pPr>
              <w:rPr>
                <w:rFonts w:ascii="Lexend" w:hAnsi="Lexend"/>
                <w:sz w:val="20"/>
                <w:szCs w:val="18"/>
              </w:rPr>
            </w:pPr>
            <w:r w:rsidRPr="0044222D">
              <w:rPr>
                <w:rFonts w:ascii="Lexend" w:hAnsi="Lexend"/>
                <w:bCs/>
                <w:sz w:val="22"/>
                <w:szCs w:val="22"/>
              </w:rPr>
              <w:t>Senior 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729BE809" w:rsidR="00B70B86" w:rsidRPr="0044222D" w:rsidRDefault="00E1785A" w:rsidP="005840E8">
            <w:pPr>
              <w:rPr>
                <w:rFonts w:ascii="Lexend" w:hAnsi="Lexend"/>
                <w:bCs/>
                <w:sz w:val="22"/>
                <w:szCs w:val="22"/>
              </w:rPr>
            </w:pPr>
            <w:r w:rsidRPr="0044222D">
              <w:rPr>
                <w:rFonts w:ascii="Lexend" w:hAnsi="Lexend"/>
                <w:bCs/>
                <w:sz w:val="22"/>
                <w:szCs w:val="22"/>
              </w:rPr>
              <w:t>Up to £50,000,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467B64B7" w14:textId="61AA850F" w:rsidR="008D6B44" w:rsidRPr="003C4BEA" w:rsidRDefault="00927A28" w:rsidP="00927A28">
            <w:pPr>
              <w:rPr>
                <w:rFonts w:ascii="Lexend" w:hAnsi="Lexend"/>
                <w:bCs/>
                <w:sz w:val="22"/>
                <w:szCs w:val="22"/>
              </w:rPr>
            </w:pPr>
            <w:r w:rsidRPr="003C4BEA">
              <w:rPr>
                <w:rFonts w:ascii="Lexend" w:hAnsi="Lexend"/>
                <w:bCs/>
                <w:sz w:val="22"/>
                <w:szCs w:val="22"/>
              </w:rPr>
              <w:t>You’ll manage complex SMR complaints, escalations, and Vehicle Off Road cases, ensuring swift, transparent resolution with OEMs, dealers, and internal teams.</w:t>
            </w:r>
            <w:r w:rsidR="0044222D" w:rsidRPr="003C4BEA">
              <w:rPr>
                <w:rFonts w:ascii="Lexend" w:hAnsi="Lexend"/>
                <w:bCs/>
                <w:sz w:val="22"/>
                <w:szCs w:val="22"/>
              </w:rPr>
              <w:t xml:space="preserve"> </w:t>
            </w:r>
            <w:r w:rsidRPr="003C4BEA">
              <w:rPr>
                <w:rFonts w:ascii="Lexend" w:hAnsi="Lexend"/>
                <w:bCs/>
                <w:sz w:val="22"/>
                <w:szCs w:val="22"/>
              </w:rPr>
              <w:t xml:space="preserve"> Acting as the key liaison for OEMs</w:t>
            </w:r>
            <w:r w:rsidR="003C4BEA" w:rsidRPr="003C4BEA">
              <w:rPr>
                <w:rFonts w:ascii="Lexend" w:hAnsi="Lexend"/>
                <w:bCs/>
                <w:sz w:val="22"/>
                <w:szCs w:val="22"/>
              </w:rPr>
              <w:t xml:space="preserve"> and dealers</w:t>
            </w:r>
            <w:r w:rsidRPr="003C4BEA">
              <w:rPr>
                <w:rFonts w:ascii="Lexend" w:hAnsi="Lexend"/>
                <w:bCs/>
                <w:sz w:val="22"/>
                <w:szCs w:val="22"/>
              </w:rPr>
              <w:t xml:space="preserve">, you’ll resolve conflicts, influence outcomes, and uphold service standards. </w:t>
            </w:r>
            <w:r w:rsidR="003C4BEA" w:rsidRPr="003C4BEA">
              <w:rPr>
                <w:rFonts w:ascii="Lexend" w:hAnsi="Lexend"/>
                <w:bCs/>
                <w:sz w:val="22"/>
                <w:szCs w:val="22"/>
              </w:rPr>
              <w:t xml:space="preserve"> </w:t>
            </w:r>
            <w:r w:rsidRPr="003C4BEA">
              <w:rPr>
                <w:rFonts w:ascii="Lexend" w:hAnsi="Lexend"/>
                <w:bCs/>
                <w:sz w:val="22"/>
                <w:szCs w:val="22"/>
              </w:rPr>
              <w:t>You’ll track cases, coordinate escalations, and identify root causes to drive continuous improvement and reduce downtime.</w:t>
            </w:r>
          </w:p>
          <w:p w14:paraId="3FF51283" w14:textId="0A5192F7" w:rsidR="0023680C" w:rsidRPr="00005A45" w:rsidRDefault="0023680C" w:rsidP="00CE42F7">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936FAB7" w14:textId="59CB13C7" w:rsidR="00005A45" w:rsidRPr="003C4BEA" w:rsidRDefault="00D13F23" w:rsidP="00D13F23">
            <w:pPr>
              <w:rPr>
                <w:rFonts w:ascii="Lexend" w:hAnsi="Lexend"/>
                <w:bCs/>
                <w:sz w:val="22"/>
                <w:szCs w:val="22"/>
              </w:rPr>
            </w:pPr>
            <w:r w:rsidRPr="003C4BEA">
              <w:rPr>
                <w:rFonts w:ascii="Lexend" w:hAnsi="Lexend"/>
                <w:bCs/>
                <w:sz w:val="22"/>
                <w:szCs w:val="22"/>
              </w:rPr>
              <w:t>You’re a confident, proactive problem-solver who thrives in fast-paced, multi-stakeholder environments.  Calm under pressure, you combine diplomacy with assertiveness to resolve complex issues and build trust.  You communicate clearly, influence effectively, and bring strong negotiation and relationship skills.  Your analytical mindset and attention to detail help you identify root causes and drive continuous improvement.  Above all, you take ownership, act with integrity, and are committed to delivering exceptional service outcomes.</w:t>
            </w:r>
          </w:p>
          <w:p w14:paraId="4F6FFE38" w14:textId="35057130" w:rsidR="00D13F23" w:rsidRPr="00005A45" w:rsidRDefault="00D13F23" w:rsidP="00D13F23">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5FC7520D" w14:textId="47A36D44" w:rsidR="001F0783" w:rsidRPr="001F0783" w:rsidRDefault="001F0783" w:rsidP="001F0783">
            <w:pPr>
              <w:pStyle w:val="ListParagraph"/>
              <w:numPr>
                <w:ilvl w:val="0"/>
                <w:numId w:val="40"/>
              </w:numPr>
              <w:rPr>
                <w:rFonts w:ascii="Lexend" w:hAnsi="Lexend"/>
                <w:bCs/>
                <w:sz w:val="22"/>
                <w:szCs w:val="22"/>
              </w:rPr>
            </w:pPr>
            <w:r w:rsidRPr="001F0783">
              <w:rPr>
                <w:rFonts w:ascii="Lexend" w:hAnsi="Lexend"/>
                <w:bCs/>
                <w:sz w:val="22"/>
                <w:szCs w:val="22"/>
              </w:rPr>
              <w:t>Proven experience in service, maintenance, and repair (SMR) operations or a related automotive environment</w:t>
            </w:r>
          </w:p>
          <w:p w14:paraId="2F96AD27" w14:textId="234989F5" w:rsidR="001F0783" w:rsidRPr="001F0783" w:rsidRDefault="001F0783" w:rsidP="001F0783">
            <w:pPr>
              <w:pStyle w:val="ListParagraph"/>
              <w:numPr>
                <w:ilvl w:val="0"/>
                <w:numId w:val="40"/>
              </w:numPr>
              <w:rPr>
                <w:rFonts w:ascii="Lexend" w:hAnsi="Lexend"/>
                <w:bCs/>
                <w:sz w:val="22"/>
                <w:szCs w:val="22"/>
              </w:rPr>
            </w:pPr>
            <w:r w:rsidRPr="001F0783">
              <w:rPr>
                <w:rFonts w:ascii="Lexend" w:hAnsi="Lexend"/>
                <w:bCs/>
                <w:sz w:val="22"/>
                <w:szCs w:val="22"/>
              </w:rPr>
              <w:t>Strong background in complaint handling, case management, and issue resolution</w:t>
            </w:r>
          </w:p>
          <w:p w14:paraId="621A4220" w14:textId="30E8E1BC" w:rsidR="001F0783" w:rsidRPr="001F0783" w:rsidRDefault="001F0783" w:rsidP="001F0783">
            <w:pPr>
              <w:pStyle w:val="ListParagraph"/>
              <w:numPr>
                <w:ilvl w:val="0"/>
                <w:numId w:val="40"/>
              </w:numPr>
              <w:rPr>
                <w:rFonts w:ascii="Lexend" w:hAnsi="Lexend"/>
                <w:bCs/>
                <w:sz w:val="22"/>
                <w:szCs w:val="22"/>
              </w:rPr>
            </w:pPr>
            <w:r w:rsidRPr="001F0783">
              <w:rPr>
                <w:rFonts w:ascii="Lexend" w:hAnsi="Lexend"/>
                <w:bCs/>
                <w:sz w:val="22"/>
                <w:szCs w:val="22"/>
              </w:rPr>
              <w:t>Excellent communication, negotiation, and senior stakeholder management skills</w:t>
            </w:r>
          </w:p>
          <w:p w14:paraId="3937890E" w14:textId="4C637C91" w:rsidR="001F0783" w:rsidRPr="001F0783" w:rsidRDefault="001F0783" w:rsidP="001F0783">
            <w:pPr>
              <w:pStyle w:val="ListParagraph"/>
              <w:numPr>
                <w:ilvl w:val="0"/>
                <w:numId w:val="40"/>
              </w:numPr>
              <w:rPr>
                <w:rFonts w:ascii="Lexend" w:hAnsi="Lexend"/>
                <w:bCs/>
                <w:sz w:val="22"/>
                <w:szCs w:val="22"/>
              </w:rPr>
            </w:pPr>
            <w:r w:rsidRPr="001F0783">
              <w:rPr>
                <w:rFonts w:ascii="Lexend" w:hAnsi="Lexend"/>
                <w:bCs/>
                <w:sz w:val="22"/>
                <w:szCs w:val="22"/>
              </w:rPr>
              <w:t>Ability to manage multiple complex cases under pressure with sound judgment and attention to detail</w:t>
            </w:r>
          </w:p>
          <w:p w14:paraId="7B753C1E" w14:textId="033614AD" w:rsidR="00ED00AE" w:rsidRPr="001F0783" w:rsidRDefault="001F0783" w:rsidP="001F0783">
            <w:pPr>
              <w:numPr>
                <w:ilvl w:val="0"/>
                <w:numId w:val="40"/>
              </w:numPr>
              <w:rPr>
                <w:rFonts w:ascii="Lexend" w:hAnsi="Lexend"/>
                <w:bCs/>
                <w:sz w:val="22"/>
                <w:szCs w:val="22"/>
              </w:rPr>
            </w:pPr>
            <w:r w:rsidRPr="001F0783">
              <w:rPr>
                <w:rFonts w:ascii="Lexend" w:hAnsi="Lexend"/>
                <w:bCs/>
                <w:sz w:val="22"/>
                <w:szCs w:val="22"/>
              </w:rPr>
              <w:t>Skilled in root cause analysis and continuous improvement, using case data to identify trends and drive process enhancements</w:t>
            </w:r>
          </w:p>
          <w:p w14:paraId="5D166C8D" w14:textId="77777777" w:rsidR="001F0783" w:rsidRPr="00900F2A" w:rsidRDefault="001F0783" w:rsidP="001F0783">
            <w:pPr>
              <w:ind w:left="360"/>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70B9B85C" w:rsidR="008B5EC7" w:rsidRPr="003F4018" w:rsidRDefault="003F4BBF" w:rsidP="009C36DF">
            <w:pPr>
              <w:rPr>
                <w:rFonts w:ascii="Lexend" w:hAnsi="Lexend"/>
                <w:bCs/>
                <w:color w:val="808080" w:themeColor="background1" w:themeShade="80"/>
                <w:sz w:val="22"/>
                <w:szCs w:val="22"/>
              </w:rPr>
            </w:pPr>
            <w:r w:rsidRPr="003F4BBF">
              <w:rPr>
                <w:rFonts w:ascii="Lexend" w:hAnsi="Lexend"/>
                <w:bCs/>
                <w:sz w:val="22"/>
                <w:szCs w:val="22"/>
              </w:rPr>
              <w:t xml:space="preserve">You’ll collaborate closely with the Fleet Control and Customer Services teams to manage vehicle and repair escalations, ensuring timely and effective resolutions. </w:t>
            </w:r>
            <w:r>
              <w:rPr>
                <w:rFonts w:ascii="Lexend" w:hAnsi="Lexend"/>
                <w:bCs/>
                <w:sz w:val="22"/>
                <w:szCs w:val="22"/>
              </w:rPr>
              <w:t xml:space="preserve"> </w:t>
            </w:r>
            <w:r w:rsidRPr="003F4BBF">
              <w:rPr>
                <w:rFonts w:ascii="Lexend" w:hAnsi="Lexend"/>
                <w:bCs/>
                <w:sz w:val="22"/>
                <w:szCs w:val="22"/>
              </w:rPr>
              <w:t xml:space="preserve">You’ll work alongside Dealer Partner Managers to support network performance and build strong relationships with OEMs and dealer networks, aligning on service standards and resolution processes. </w:t>
            </w:r>
            <w:r>
              <w:rPr>
                <w:rFonts w:ascii="Lexend" w:hAnsi="Lexend"/>
                <w:bCs/>
                <w:sz w:val="22"/>
                <w:szCs w:val="22"/>
              </w:rPr>
              <w:t xml:space="preserve"> </w:t>
            </w:r>
            <w:r w:rsidRPr="003F4BBF">
              <w:rPr>
                <w:rFonts w:ascii="Lexend" w:hAnsi="Lexend"/>
                <w:bCs/>
                <w:sz w:val="22"/>
                <w:szCs w:val="22"/>
              </w:rPr>
              <w:t>You’ll also partner with the Manufacturer Relations team to address systemic issues, share insights, and drive continuous improvement across the SMR network.</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36040A">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lastRenderedPageBreak/>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lastRenderedPageBreak/>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052A" w14:textId="77777777" w:rsidR="00E935B8" w:rsidRDefault="00E935B8">
      <w:r>
        <w:separator/>
      </w:r>
    </w:p>
  </w:endnote>
  <w:endnote w:type="continuationSeparator" w:id="0">
    <w:p w14:paraId="03C85CA7" w14:textId="77777777" w:rsidR="00E935B8" w:rsidRDefault="00E9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2ED1" w14:textId="77777777" w:rsidR="00E935B8" w:rsidRDefault="00E935B8">
      <w:r>
        <w:separator/>
      </w:r>
    </w:p>
  </w:footnote>
  <w:footnote w:type="continuationSeparator" w:id="0">
    <w:p w14:paraId="424A163A" w14:textId="77777777" w:rsidR="00E935B8" w:rsidRDefault="00E9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84260"/>
    <w:multiLevelType w:val="hybridMultilevel"/>
    <w:tmpl w:val="EFFE93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35EAD"/>
    <w:multiLevelType w:val="hybridMultilevel"/>
    <w:tmpl w:val="CB1A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4"/>
  </w:num>
  <w:num w:numId="11" w16cid:durableId="924845669">
    <w:abstractNumId w:val="31"/>
  </w:num>
  <w:num w:numId="12" w16cid:durableId="1586959621">
    <w:abstractNumId w:val="35"/>
  </w:num>
  <w:num w:numId="13" w16cid:durableId="1973634893">
    <w:abstractNumId w:val="10"/>
  </w:num>
  <w:num w:numId="14" w16cid:durableId="1438604040">
    <w:abstractNumId w:val="21"/>
  </w:num>
  <w:num w:numId="15" w16cid:durableId="1513494444">
    <w:abstractNumId w:val="19"/>
  </w:num>
  <w:num w:numId="16" w16cid:durableId="1747654335">
    <w:abstractNumId w:val="29"/>
  </w:num>
  <w:num w:numId="17" w16cid:durableId="1169827613">
    <w:abstractNumId w:val="13"/>
  </w:num>
  <w:num w:numId="18" w16cid:durableId="774248678">
    <w:abstractNumId w:val="33"/>
  </w:num>
  <w:num w:numId="19" w16cid:durableId="575938434">
    <w:abstractNumId w:val="16"/>
  </w:num>
  <w:num w:numId="20" w16cid:durableId="79110247">
    <w:abstractNumId w:val="22"/>
  </w:num>
  <w:num w:numId="21" w16cid:durableId="914124496">
    <w:abstractNumId w:val="25"/>
  </w:num>
  <w:num w:numId="22" w16cid:durableId="263342577">
    <w:abstractNumId w:val="17"/>
  </w:num>
  <w:num w:numId="23" w16cid:durableId="1353920482">
    <w:abstractNumId w:val="4"/>
  </w:num>
  <w:num w:numId="24" w16cid:durableId="73283562">
    <w:abstractNumId w:val="38"/>
  </w:num>
  <w:num w:numId="25" w16cid:durableId="1704091098">
    <w:abstractNumId w:val="23"/>
  </w:num>
  <w:num w:numId="26" w16cid:durableId="1590042919">
    <w:abstractNumId w:val="1"/>
  </w:num>
  <w:num w:numId="27" w16cid:durableId="807894186">
    <w:abstractNumId w:val="15"/>
  </w:num>
  <w:num w:numId="28" w16cid:durableId="1574117201">
    <w:abstractNumId w:val="5"/>
  </w:num>
  <w:num w:numId="29" w16cid:durableId="449666736">
    <w:abstractNumId w:val="30"/>
  </w:num>
  <w:num w:numId="30" w16cid:durableId="1159149538">
    <w:abstractNumId w:val="32"/>
  </w:num>
  <w:num w:numId="31" w16cid:durableId="1020543685">
    <w:abstractNumId w:val="18"/>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0"/>
  </w:num>
  <w:num w:numId="38" w16cid:durableId="908002776">
    <w:abstractNumId w:val="26"/>
  </w:num>
  <w:num w:numId="39" w16cid:durableId="1839029829">
    <w:abstractNumId w:val="28"/>
  </w:num>
  <w:num w:numId="40" w16cid:durableId="54679508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783"/>
    <w:rsid w:val="001F0D0A"/>
    <w:rsid w:val="001F2199"/>
    <w:rsid w:val="001F2455"/>
    <w:rsid w:val="001F5972"/>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478D"/>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03C45"/>
    <w:rsid w:val="003107A6"/>
    <w:rsid w:val="00310B49"/>
    <w:rsid w:val="003119A5"/>
    <w:rsid w:val="0031606D"/>
    <w:rsid w:val="00316D56"/>
    <w:rsid w:val="0031785B"/>
    <w:rsid w:val="00321637"/>
    <w:rsid w:val="0032746E"/>
    <w:rsid w:val="003312D7"/>
    <w:rsid w:val="00354118"/>
    <w:rsid w:val="00355B4D"/>
    <w:rsid w:val="0036040A"/>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4BEA"/>
    <w:rsid w:val="003C62B5"/>
    <w:rsid w:val="003D00AC"/>
    <w:rsid w:val="003D1EDA"/>
    <w:rsid w:val="003D4279"/>
    <w:rsid w:val="003F1E1D"/>
    <w:rsid w:val="003F32E1"/>
    <w:rsid w:val="003F3D09"/>
    <w:rsid w:val="003F4018"/>
    <w:rsid w:val="003F4A38"/>
    <w:rsid w:val="003F4BBF"/>
    <w:rsid w:val="003F4E72"/>
    <w:rsid w:val="003F54ED"/>
    <w:rsid w:val="003F7AD5"/>
    <w:rsid w:val="00410C2B"/>
    <w:rsid w:val="00415DF9"/>
    <w:rsid w:val="00421BF7"/>
    <w:rsid w:val="00422ABA"/>
    <w:rsid w:val="004230AA"/>
    <w:rsid w:val="00425DEC"/>
    <w:rsid w:val="004318D9"/>
    <w:rsid w:val="0043323B"/>
    <w:rsid w:val="0044222D"/>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97BDB"/>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27093"/>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66998"/>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27A28"/>
    <w:rsid w:val="009335D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C36DF"/>
    <w:rsid w:val="009D12AB"/>
    <w:rsid w:val="009D7359"/>
    <w:rsid w:val="009E2DDC"/>
    <w:rsid w:val="009E36DA"/>
    <w:rsid w:val="009E70DC"/>
    <w:rsid w:val="009E746E"/>
    <w:rsid w:val="009F0C57"/>
    <w:rsid w:val="009F1BDB"/>
    <w:rsid w:val="009F464C"/>
    <w:rsid w:val="009F46FA"/>
    <w:rsid w:val="009F6C96"/>
    <w:rsid w:val="009F783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5CB4"/>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274F3"/>
    <w:rsid w:val="00C41FFD"/>
    <w:rsid w:val="00C56E96"/>
    <w:rsid w:val="00C6021E"/>
    <w:rsid w:val="00C73826"/>
    <w:rsid w:val="00C73EE9"/>
    <w:rsid w:val="00C767A7"/>
    <w:rsid w:val="00C82524"/>
    <w:rsid w:val="00C8322A"/>
    <w:rsid w:val="00C86E61"/>
    <w:rsid w:val="00C92F4B"/>
    <w:rsid w:val="00C93FDE"/>
    <w:rsid w:val="00C94A87"/>
    <w:rsid w:val="00C95D73"/>
    <w:rsid w:val="00C95F93"/>
    <w:rsid w:val="00CB4054"/>
    <w:rsid w:val="00CC0C2C"/>
    <w:rsid w:val="00CC355A"/>
    <w:rsid w:val="00CC57F4"/>
    <w:rsid w:val="00CC613F"/>
    <w:rsid w:val="00CD4CD3"/>
    <w:rsid w:val="00CE42F7"/>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3F23"/>
    <w:rsid w:val="00D15326"/>
    <w:rsid w:val="00D2320E"/>
    <w:rsid w:val="00D40290"/>
    <w:rsid w:val="00D43E57"/>
    <w:rsid w:val="00D44CF5"/>
    <w:rsid w:val="00D45002"/>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1785A"/>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935B8"/>
    <w:rsid w:val="00EA0DDF"/>
    <w:rsid w:val="00EA26DD"/>
    <w:rsid w:val="00EA2DB2"/>
    <w:rsid w:val="00EB1FC0"/>
    <w:rsid w:val="00EB4D41"/>
    <w:rsid w:val="00EB7577"/>
    <w:rsid w:val="00EB762D"/>
    <w:rsid w:val="00EC1150"/>
    <w:rsid w:val="00ED00AE"/>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88e35b899498d880306d3e3d40f0c033">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ee30711684934d92b0d3accb17c15b3"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 ds:uri="5dc89ff3-c5b7-41a5-a246-9b77196d62d7"/>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A3B505A2-482E-462C-BB01-548F774A98D0}"/>
</file>

<file path=docProps/app.xml><?xml version="1.0" encoding="utf-8"?>
<Properties xmlns="http://schemas.openxmlformats.org/officeDocument/2006/extended-properties" xmlns:vt="http://schemas.openxmlformats.org/officeDocument/2006/docPropsVTypes">
  <Template>Normal</Template>
  <TotalTime>6</TotalTime>
  <Pages>3</Pages>
  <Words>951</Words>
  <Characters>5243</Characters>
  <Application>Microsoft Office Word</Application>
  <DocSecurity>4</DocSecurity>
  <Lines>135</Lines>
  <Paragraphs>49</Paragraphs>
  <ScaleCrop>false</ScaleCrop>
  <Company>Motability Finance Ltd</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2025-11-25T09:58:00Z</dcterms:created>
  <dcterms:modified xsi:type="dcterms:W3CDTF">2025-11-25T09:58:00Z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