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0F24D8E"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F63C88">
              <w:rPr>
                <w:rFonts w:ascii="Lexend" w:hAnsi="Lexend" w:cstheme="minorHAnsi"/>
                <w:b/>
                <w:color w:val="1739E5"/>
                <w:szCs w:val="24"/>
              </w:rPr>
              <w:t>e</w:t>
            </w:r>
          </w:p>
          <w:p w14:paraId="072C8664" w14:textId="33EC17D1" w:rsidR="009D6520" w:rsidRPr="009D6520" w:rsidRDefault="009D6520" w:rsidP="009D6520">
            <w:pPr>
              <w:rPr>
                <w:rFonts w:ascii="Lexend" w:hAnsi="Lexend" w:cstheme="minorHAnsi"/>
                <w:bCs/>
                <w:sz w:val="22"/>
                <w:szCs w:val="22"/>
              </w:rPr>
            </w:pPr>
            <w:r w:rsidRPr="009D6520">
              <w:rPr>
                <w:rFonts w:ascii="Lexend" w:hAnsi="Lexend" w:cstheme="minorHAnsi"/>
                <w:bCs/>
                <w:sz w:val="22"/>
                <w:szCs w:val="22"/>
              </w:rPr>
              <w:t>Dealer Partner Internal Advisor</w:t>
            </w:r>
          </w:p>
          <w:p w14:paraId="7D188952" w14:textId="23D2D355" w:rsidR="00B70B86" w:rsidRPr="001B7D32" w:rsidRDefault="00B70B86" w:rsidP="005840E8">
            <w:pPr>
              <w:rPr>
                <w:rFonts w:ascii="Lexend" w:hAnsi="Lexend" w:cstheme="minorHAnsi"/>
                <w:bCs/>
                <w:color w:val="1739E5"/>
                <w:sz w:val="22"/>
                <w:szCs w:val="22"/>
              </w:rPr>
            </w:pP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E00FCB8" w:rsidR="00D81767" w:rsidRPr="008A56D8" w:rsidRDefault="009D6520" w:rsidP="00D81767">
            <w:pPr>
              <w:rPr>
                <w:rFonts w:ascii="Lexend" w:hAnsi="Lexend"/>
                <w:bCs/>
                <w:sz w:val="22"/>
                <w:szCs w:val="22"/>
              </w:rPr>
            </w:pPr>
            <w:r>
              <w:rPr>
                <w:rFonts w:ascii="Lexend" w:hAnsi="Lexend"/>
                <w:bCs/>
                <w:sz w:val="22"/>
                <w:szCs w:val="22"/>
              </w:rPr>
              <w:t>Bristol</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14296644" w14:textId="1344EA64" w:rsidR="009D6520" w:rsidRPr="00912884" w:rsidRDefault="009D6520" w:rsidP="000C5808">
            <w:pPr>
              <w:rPr>
                <w:rFonts w:ascii="Lexend" w:hAnsi="Lexend" w:cstheme="minorHAnsi"/>
                <w:bCs/>
                <w:sz w:val="22"/>
                <w:szCs w:val="22"/>
              </w:rPr>
            </w:pPr>
            <w:r w:rsidRPr="00912884">
              <w:rPr>
                <w:rFonts w:ascii="Lexend" w:hAnsi="Lexend" w:cstheme="minorHAnsi"/>
                <w:bCs/>
                <w:sz w:val="22"/>
                <w:szCs w:val="22"/>
              </w:rPr>
              <w:t>Senior Specialist</w:t>
            </w:r>
          </w:p>
          <w:p w14:paraId="7ABF6374" w14:textId="6A02224B" w:rsidR="0023680C" w:rsidRPr="001B7D32" w:rsidRDefault="0023680C" w:rsidP="005840E8">
            <w:pPr>
              <w:rPr>
                <w:rFonts w:ascii="Lexend" w:hAnsi="Lexend"/>
                <w:color w:val="000000" w:themeColor="text1"/>
                <w:sz w:val="20"/>
                <w:szCs w:val="18"/>
              </w:rPr>
            </w:pP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912884" w:rsidRDefault="000C5808" w:rsidP="000C5808">
            <w:pPr>
              <w:rPr>
                <w:rFonts w:ascii="Lexend" w:hAnsi="Lexend" w:cstheme="minorHAnsi"/>
                <w:b/>
                <w:color w:val="1739E5"/>
                <w:szCs w:val="24"/>
              </w:rPr>
            </w:pPr>
            <w:r w:rsidRPr="00912884">
              <w:rPr>
                <w:rFonts w:ascii="Lexend" w:hAnsi="Lexend" w:cstheme="minorHAnsi"/>
                <w:b/>
                <w:color w:val="1739E5"/>
                <w:szCs w:val="24"/>
              </w:rPr>
              <w:t>Salary</w:t>
            </w:r>
          </w:p>
          <w:p w14:paraId="054B4A23" w14:textId="231572DB" w:rsidR="009D6520" w:rsidRPr="00912884" w:rsidRDefault="009D6520" w:rsidP="009D6520">
            <w:pPr>
              <w:rPr>
                <w:rFonts w:ascii="Lexend" w:hAnsi="Lexend" w:cstheme="minorHAnsi"/>
                <w:bCs/>
                <w:sz w:val="22"/>
                <w:szCs w:val="22"/>
              </w:rPr>
            </w:pPr>
            <w:r w:rsidRPr="00912884">
              <w:rPr>
                <w:rFonts w:ascii="Lexend" w:hAnsi="Lexend" w:cstheme="minorHAnsi"/>
                <w:bCs/>
                <w:sz w:val="22"/>
                <w:szCs w:val="22"/>
              </w:rPr>
              <w:t>£35,431.</w:t>
            </w:r>
            <w:r w:rsidR="00C1728B" w:rsidRPr="00912884">
              <w:rPr>
                <w:rFonts w:ascii="Lexend" w:hAnsi="Lexend" w:cstheme="minorHAnsi"/>
                <w:bCs/>
                <w:sz w:val="22"/>
                <w:szCs w:val="22"/>
              </w:rPr>
              <w:t>35</w:t>
            </w:r>
          </w:p>
          <w:p w14:paraId="7D42A25F" w14:textId="6C363CCE" w:rsidR="00B70B86" w:rsidRPr="00912884" w:rsidRDefault="009D6520" w:rsidP="005840E8">
            <w:pPr>
              <w:rPr>
                <w:rFonts w:ascii="Lexend" w:hAnsi="Lexend" w:cstheme="minorHAnsi"/>
                <w:bCs/>
                <w:sz w:val="22"/>
                <w:szCs w:val="22"/>
              </w:rPr>
            </w:pPr>
            <w:r w:rsidRPr="00912884">
              <w:rPr>
                <w:rFonts w:ascii="Lexend" w:hAnsi="Lexend" w:cstheme="minorHAnsi"/>
                <w:bCs/>
                <w:sz w:val="22"/>
                <w:szCs w:val="22"/>
              </w:rPr>
              <w:t>Step progression available</w:t>
            </w:r>
          </w:p>
          <w:p w14:paraId="48720C2D" w14:textId="5A1FCEA3" w:rsidR="0023680C" w:rsidRPr="00912884" w:rsidRDefault="0023680C" w:rsidP="005840E8">
            <w:pPr>
              <w:rPr>
                <w:rFonts w:ascii="Lexend" w:hAnsi="Lexend" w:cstheme="minorHAnsi"/>
                <w:bCs/>
                <w:sz w:val="22"/>
                <w:szCs w:val="22"/>
              </w:rPr>
            </w:pP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6F63BBEF" w14:textId="77777777" w:rsidR="00912884" w:rsidRPr="008C2EEB" w:rsidRDefault="00912884" w:rsidP="008D6B44">
            <w:pPr>
              <w:rPr>
                <w:rFonts w:ascii="Lexend" w:hAnsi="Lexend"/>
                <w:b/>
                <w:color w:val="1739E5"/>
                <w:szCs w:val="24"/>
              </w:rPr>
            </w:pPr>
          </w:p>
          <w:p w14:paraId="747C03A4" w14:textId="77777777" w:rsidR="009D6520" w:rsidRDefault="009D6520" w:rsidP="009D6520">
            <w:pPr>
              <w:rPr>
                <w:rFonts w:cs="Arial"/>
                <w:sz w:val="22"/>
                <w:szCs w:val="22"/>
              </w:rPr>
            </w:pPr>
            <w:r>
              <w:rPr>
                <w:rFonts w:cs="Arial"/>
                <w:sz w:val="22"/>
                <w:szCs w:val="22"/>
              </w:rPr>
              <w:t xml:space="preserve">You will be </w:t>
            </w:r>
            <w:r w:rsidRPr="00710D1F">
              <w:rPr>
                <w:rFonts w:cs="Arial"/>
                <w:sz w:val="22"/>
                <w:szCs w:val="22"/>
              </w:rPr>
              <w:t>part</w:t>
            </w:r>
            <w:r>
              <w:rPr>
                <w:rFonts w:cs="Arial"/>
                <w:sz w:val="22"/>
                <w:szCs w:val="22"/>
              </w:rPr>
              <w:t xml:space="preserve"> of</w:t>
            </w:r>
            <w:r w:rsidRPr="00710D1F">
              <w:rPr>
                <w:rFonts w:cs="Arial"/>
                <w:sz w:val="22"/>
                <w:szCs w:val="22"/>
              </w:rPr>
              <w:t xml:space="preserve"> a team </w:t>
            </w:r>
            <w:r>
              <w:rPr>
                <w:rFonts w:cs="Arial"/>
                <w:sz w:val="22"/>
                <w:szCs w:val="22"/>
              </w:rPr>
              <w:t>that</w:t>
            </w:r>
            <w:r w:rsidRPr="00710D1F">
              <w:rPr>
                <w:rFonts w:cs="Arial"/>
                <w:sz w:val="22"/>
                <w:szCs w:val="22"/>
              </w:rPr>
              <w:t xml:space="preserve"> provides dedicated dealer support to </w:t>
            </w:r>
            <w:r>
              <w:rPr>
                <w:rFonts w:cs="Arial"/>
                <w:sz w:val="22"/>
                <w:szCs w:val="22"/>
              </w:rPr>
              <w:t>drive dealer performance and compliance that fundamentally improves the customer experience within dealerships.</w:t>
            </w:r>
          </w:p>
          <w:p w14:paraId="54A4A5FC" w14:textId="77777777" w:rsidR="009D6520" w:rsidRPr="00710D1F" w:rsidRDefault="009D6520" w:rsidP="009D6520">
            <w:pPr>
              <w:rPr>
                <w:rFonts w:cs="Arial"/>
                <w:sz w:val="22"/>
                <w:szCs w:val="22"/>
              </w:rPr>
            </w:pPr>
          </w:p>
          <w:p w14:paraId="4B8094AE" w14:textId="77777777" w:rsidR="009D6520" w:rsidRDefault="009D6520" w:rsidP="009D6520">
            <w:pPr>
              <w:numPr>
                <w:ilvl w:val="0"/>
                <w:numId w:val="40"/>
              </w:numPr>
              <w:rPr>
                <w:rFonts w:cs="Arial"/>
                <w:sz w:val="22"/>
                <w:szCs w:val="22"/>
              </w:rPr>
            </w:pPr>
            <w:r w:rsidRPr="00710D1F">
              <w:rPr>
                <w:rFonts w:cs="Arial"/>
                <w:sz w:val="22"/>
                <w:szCs w:val="22"/>
              </w:rPr>
              <w:t xml:space="preserve">A high energy role where you will interact with </w:t>
            </w:r>
            <w:r>
              <w:rPr>
                <w:rFonts w:cs="Arial"/>
                <w:sz w:val="22"/>
                <w:szCs w:val="22"/>
              </w:rPr>
              <w:t xml:space="preserve">our car and PWS </w:t>
            </w:r>
            <w:r w:rsidRPr="00710D1F">
              <w:rPr>
                <w:rFonts w:cs="Arial"/>
                <w:sz w:val="22"/>
                <w:szCs w:val="22"/>
              </w:rPr>
              <w:t>dealer network in an inbound</w:t>
            </w:r>
            <w:r>
              <w:rPr>
                <w:rFonts w:cs="Arial"/>
                <w:sz w:val="22"/>
                <w:szCs w:val="22"/>
              </w:rPr>
              <w:t xml:space="preserve">, digital (Messenger/ Teams and Zoom) and an </w:t>
            </w:r>
            <w:r w:rsidRPr="00710D1F">
              <w:rPr>
                <w:rFonts w:cs="Arial"/>
                <w:sz w:val="22"/>
                <w:szCs w:val="22"/>
              </w:rPr>
              <w:t>outbound capacity</w:t>
            </w:r>
            <w:r>
              <w:rPr>
                <w:rFonts w:cs="Arial"/>
                <w:sz w:val="22"/>
                <w:szCs w:val="22"/>
              </w:rPr>
              <w:t>. You will bring your dealer knowledge to these calls looking to understand the root cause of the issue and challenging poor behaviour</w:t>
            </w:r>
          </w:p>
          <w:p w14:paraId="1ED4B2C7" w14:textId="538BE15B" w:rsidR="009D6520" w:rsidRPr="00710D1F" w:rsidRDefault="009D6520" w:rsidP="009D6520">
            <w:pPr>
              <w:numPr>
                <w:ilvl w:val="0"/>
                <w:numId w:val="40"/>
              </w:numPr>
              <w:rPr>
                <w:rFonts w:cs="Arial"/>
                <w:sz w:val="22"/>
                <w:szCs w:val="22"/>
              </w:rPr>
            </w:pPr>
            <w:r w:rsidRPr="00710D1F">
              <w:rPr>
                <w:rFonts w:cs="Arial"/>
                <w:sz w:val="22"/>
                <w:szCs w:val="22"/>
              </w:rPr>
              <w:t>A direct line of support for all the dealerships</w:t>
            </w:r>
            <w:r>
              <w:rPr>
                <w:rFonts w:cs="Arial"/>
                <w:sz w:val="22"/>
                <w:szCs w:val="22"/>
              </w:rPr>
              <w:t xml:space="preserve"> (circa 4</w:t>
            </w:r>
            <w:r w:rsidR="009B0F64">
              <w:rPr>
                <w:rFonts w:cs="Arial"/>
                <w:sz w:val="22"/>
                <w:szCs w:val="22"/>
              </w:rPr>
              <w:t>7</w:t>
            </w:r>
            <w:r>
              <w:rPr>
                <w:rFonts w:cs="Arial"/>
                <w:sz w:val="22"/>
                <w:szCs w:val="22"/>
              </w:rPr>
              <w:t>00)</w:t>
            </w:r>
            <w:r w:rsidRPr="00710D1F">
              <w:rPr>
                <w:rFonts w:cs="Arial"/>
                <w:sz w:val="22"/>
                <w:szCs w:val="22"/>
              </w:rPr>
              <w:t xml:space="preserve">, </w:t>
            </w:r>
            <w:r w:rsidRPr="005802EB">
              <w:rPr>
                <w:rFonts w:cs="Arial"/>
                <w:sz w:val="22"/>
                <w:szCs w:val="22"/>
              </w:rPr>
              <w:t xml:space="preserve">and </w:t>
            </w:r>
            <w:r>
              <w:rPr>
                <w:rFonts w:cs="Arial"/>
                <w:sz w:val="22"/>
                <w:szCs w:val="22"/>
              </w:rPr>
              <w:t>all groups outside of the top 100</w:t>
            </w:r>
            <w:r w:rsidRPr="00710D1F">
              <w:rPr>
                <w:rFonts w:cs="Arial"/>
                <w:sz w:val="22"/>
                <w:szCs w:val="22"/>
              </w:rPr>
              <w:t xml:space="preserve"> </w:t>
            </w:r>
          </w:p>
          <w:p w14:paraId="60DB2E6B" w14:textId="77777777" w:rsidR="009D6520" w:rsidRPr="00710D1F" w:rsidRDefault="009D6520" w:rsidP="009D6520">
            <w:pPr>
              <w:numPr>
                <w:ilvl w:val="0"/>
                <w:numId w:val="40"/>
              </w:numPr>
              <w:rPr>
                <w:rFonts w:cs="Arial"/>
                <w:sz w:val="22"/>
                <w:szCs w:val="22"/>
              </w:rPr>
            </w:pPr>
            <w:r w:rsidRPr="00710D1F">
              <w:rPr>
                <w:rFonts w:cs="Arial"/>
                <w:sz w:val="22"/>
                <w:szCs w:val="22"/>
              </w:rPr>
              <w:t xml:space="preserve">To </w:t>
            </w:r>
            <w:r>
              <w:rPr>
                <w:rFonts w:cs="Arial"/>
                <w:sz w:val="22"/>
                <w:szCs w:val="22"/>
              </w:rPr>
              <w:t>support the</w:t>
            </w:r>
            <w:r w:rsidRPr="00710D1F">
              <w:rPr>
                <w:rFonts w:cs="Arial"/>
                <w:sz w:val="22"/>
                <w:szCs w:val="22"/>
              </w:rPr>
              <w:t xml:space="preserve"> </w:t>
            </w:r>
            <w:r>
              <w:rPr>
                <w:rFonts w:cs="Arial"/>
                <w:sz w:val="22"/>
                <w:szCs w:val="22"/>
              </w:rPr>
              <w:t xml:space="preserve">dealer partner managers (DPM’s) with their dealership support requests </w:t>
            </w:r>
            <w:r w:rsidRPr="00710D1F">
              <w:rPr>
                <w:rFonts w:cs="Arial"/>
                <w:sz w:val="22"/>
                <w:szCs w:val="22"/>
              </w:rPr>
              <w:t>and to be a supporting mechanism in their T</w:t>
            </w:r>
            <w:r>
              <w:rPr>
                <w:rFonts w:cs="Arial"/>
                <w:sz w:val="22"/>
                <w:szCs w:val="22"/>
              </w:rPr>
              <w:t>op 1</w:t>
            </w:r>
            <w:r w:rsidRPr="00710D1F">
              <w:rPr>
                <w:rFonts w:cs="Arial"/>
                <w:sz w:val="22"/>
                <w:szCs w:val="22"/>
              </w:rPr>
              <w:t>00 group activity</w:t>
            </w:r>
          </w:p>
          <w:p w14:paraId="5390AC91" w14:textId="77777777" w:rsidR="009D6520" w:rsidRPr="00710D1F" w:rsidRDefault="009D6520" w:rsidP="009D6520">
            <w:pPr>
              <w:numPr>
                <w:ilvl w:val="0"/>
                <w:numId w:val="40"/>
              </w:numPr>
              <w:rPr>
                <w:rFonts w:cs="Arial"/>
                <w:sz w:val="22"/>
                <w:szCs w:val="22"/>
              </w:rPr>
            </w:pPr>
            <w:r w:rsidRPr="00710D1F">
              <w:rPr>
                <w:rFonts w:cs="Arial"/>
                <w:sz w:val="22"/>
                <w:szCs w:val="22"/>
              </w:rPr>
              <w:t xml:space="preserve">Improve the customer experience through high level complaint resolution, </w:t>
            </w:r>
            <w:r>
              <w:rPr>
                <w:rFonts w:cs="Arial"/>
                <w:sz w:val="22"/>
                <w:szCs w:val="22"/>
              </w:rPr>
              <w:t>customer not present (</w:t>
            </w:r>
            <w:r w:rsidRPr="00710D1F">
              <w:rPr>
                <w:rFonts w:cs="Arial"/>
                <w:sz w:val="22"/>
                <w:szCs w:val="22"/>
              </w:rPr>
              <w:t>CNP</w:t>
            </w:r>
            <w:r>
              <w:rPr>
                <w:rFonts w:cs="Arial"/>
                <w:sz w:val="22"/>
                <w:szCs w:val="22"/>
              </w:rPr>
              <w:t>)</w:t>
            </w:r>
            <w:r w:rsidRPr="00710D1F">
              <w:rPr>
                <w:rFonts w:cs="Arial"/>
                <w:sz w:val="22"/>
                <w:szCs w:val="22"/>
              </w:rPr>
              <w:t xml:space="preserve"> and backdating processes</w:t>
            </w:r>
          </w:p>
          <w:p w14:paraId="70390D84" w14:textId="77777777" w:rsidR="009D6520" w:rsidRPr="00710D1F" w:rsidRDefault="009D6520" w:rsidP="009D6520">
            <w:pPr>
              <w:numPr>
                <w:ilvl w:val="0"/>
                <w:numId w:val="40"/>
              </w:numPr>
              <w:rPr>
                <w:rFonts w:cs="Arial"/>
                <w:sz w:val="22"/>
                <w:szCs w:val="22"/>
              </w:rPr>
            </w:pPr>
            <w:r w:rsidRPr="00710D1F">
              <w:rPr>
                <w:rFonts w:cs="Arial"/>
                <w:sz w:val="22"/>
                <w:szCs w:val="22"/>
              </w:rPr>
              <w:t>Be able to support dealer groups through marketing best practises and use of the dealer marketing portal</w:t>
            </w:r>
          </w:p>
          <w:p w14:paraId="57C86ECC" w14:textId="77777777" w:rsidR="009D6520" w:rsidRDefault="009D6520" w:rsidP="009D6520">
            <w:pPr>
              <w:numPr>
                <w:ilvl w:val="0"/>
                <w:numId w:val="40"/>
              </w:numPr>
              <w:rPr>
                <w:rFonts w:cs="Arial"/>
                <w:sz w:val="22"/>
                <w:szCs w:val="22"/>
              </w:rPr>
            </w:pPr>
            <w:r w:rsidRPr="00710D1F">
              <w:rPr>
                <w:rFonts w:cs="Arial"/>
                <w:sz w:val="22"/>
                <w:szCs w:val="22"/>
              </w:rPr>
              <w:t xml:space="preserve">To keep up to date dealer data and </w:t>
            </w:r>
            <w:r>
              <w:rPr>
                <w:rFonts w:cs="Arial"/>
                <w:sz w:val="22"/>
                <w:szCs w:val="22"/>
              </w:rPr>
              <w:t>find a dealer (FAD)</w:t>
            </w:r>
          </w:p>
          <w:p w14:paraId="3F4F6D0A" w14:textId="77777777" w:rsidR="009D6520" w:rsidRPr="00710D1F" w:rsidRDefault="009D6520" w:rsidP="009D6520">
            <w:pPr>
              <w:numPr>
                <w:ilvl w:val="0"/>
                <w:numId w:val="40"/>
              </w:numPr>
              <w:rPr>
                <w:rFonts w:cs="Arial"/>
                <w:sz w:val="22"/>
                <w:szCs w:val="22"/>
              </w:rPr>
            </w:pPr>
            <w:r>
              <w:rPr>
                <w:rFonts w:cs="Arial"/>
                <w:sz w:val="22"/>
                <w:szCs w:val="22"/>
              </w:rPr>
              <w:t>To support the prompt response to poor experience customer reviews</w:t>
            </w:r>
          </w:p>
          <w:p w14:paraId="6516E5CF" w14:textId="77777777" w:rsidR="009D6520" w:rsidRPr="00710D1F" w:rsidRDefault="009D6520" w:rsidP="009D6520">
            <w:pPr>
              <w:numPr>
                <w:ilvl w:val="0"/>
                <w:numId w:val="40"/>
              </w:numPr>
              <w:rPr>
                <w:rFonts w:cs="Arial"/>
                <w:sz w:val="22"/>
                <w:szCs w:val="22"/>
              </w:rPr>
            </w:pPr>
            <w:r w:rsidRPr="00710D1F">
              <w:rPr>
                <w:rFonts w:cs="Arial"/>
                <w:sz w:val="22"/>
                <w:szCs w:val="22"/>
              </w:rPr>
              <w:t xml:space="preserve">Promoting best practises within the business and </w:t>
            </w:r>
            <w:r>
              <w:rPr>
                <w:rFonts w:cs="Arial"/>
                <w:sz w:val="22"/>
                <w:szCs w:val="22"/>
              </w:rPr>
              <w:t>the dealer network s</w:t>
            </w:r>
            <w:r w:rsidRPr="00710D1F">
              <w:rPr>
                <w:rFonts w:cs="Arial"/>
                <w:sz w:val="22"/>
                <w:szCs w:val="22"/>
              </w:rPr>
              <w:t>ervices – highlighting challenges and solutions</w:t>
            </w:r>
          </w:p>
          <w:p w14:paraId="3A7B137C" w14:textId="77777777" w:rsidR="009D6520" w:rsidRDefault="009D6520" w:rsidP="009D6520">
            <w:pPr>
              <w:numPr>
                <w:ilvl w:val="0"/>
                <w:numId w:val="40"/>
              </w:numPr>
              <w:rPr>
                <w:rFonts w:eastAsia="Calibri" w:cs="Arial"/>
                <w:sz w:val="22"/>
                <w:szCs w:val="22"/>
              </w:rPr>
            </w:pPr>
            <w:r w:rsidRPr="00710D1F">
              <w:rPr>
                <w:rFonts w:eastAsia="Calibri" w:cs="Arial"/>
                <w:sz w:val="22"/>
                <w:szCs w:val="22"/>
              </w:rPr>
              <w:t xml:space="preserve">Administrative tasks are completed within </w:t>
            </w:r>
            <w:r w:rsidRPr="005802EB">
              <w:rPr>
                <w:rFonts w:eastAsia="Calibri" w:cs="Arial"/>
                <w:sz w:val="22"/>
                <w:szCs w:val="22"/>
              </w:rPr>
              <w:t>agreed SLAs, and with</w:t>
            </w:r>
            <w:r w:rsidRPr="00710D1F">
              <w:rPr>
                <w:rFonts w:eastAsia="Calibri" w:cs="Arial"/>
                <w:sz w:val="22"/>
                <w:szCs w:val="22"/>
              </w:rPr>
              <w:t xml:space="preserve"> a good understanding of dealer impact</w:t>
            </w:r>
          </w:p>
          <w:p w14:paraId="65A73949" w14:textId="77777777" w:rsidR="009D6520" w:rsidRDefault="009D6520" w:rsidP="009D6520">
            <w:pPr>
              <w:ind w:left="720"/>
              <w:rPr>
                <w:rFonts w:eastAsia="Calibri" w:cs="Arial"/>
                <w:sz w:val="22"/>
                <w:szCs w:val="22"/>
              </w:rPr>
            </w:pPr>
          </w:p>
          <w:p w14:paraId="021C80BD" w14:textId="77777777" w:rsidR="0023680C" w:rsidRDefault="009D6520" w:rsidP="009D6520">
            <w:pPr>
              <w:rPr>
                <w:rFonts w:eastAsia="Calibri" w:cs="Arial"/>
                <w:sz w:val="22"/>
                <w:szCs w:val="22"/>
              </w:rPr>
            </w:pPr>
            <w:r w:rsidRPr="005802EB">
              <w:rPr>
                <w:rFonts w:eastAsia="Calibri" w:cs="Arial"/>
                <w:sz w:val="22"/>
                <w:szCs w:val="22"/>
              </w:rPr>
              <w:t>To act as dealership experts for the business, resolving complaints and logistics issues with dealerships with a clear focus on achieving positive outcomes for customers and MO whilst retaining engagement</w:t>
            </w:r>
          </w:p>
          <w:p w14:paraId="3FF51283" w14:textId="1EA75B5C" w:rsidR="009D6520" w:rsidRPr="00005A45" w:rsidRDefault="009D6520" w:rsidP="009D6520">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72094DEF" w14:textId="77777777" w:rsidR="009D6520" w:rsidRDefault="009D6520" w:rsidP="009D6520">
            <w:pPr>
              <w:numPr>
                <w:ilvl w:val="0"/>
                <w:numId w:val="39"/>
              </w:numPr>
              <w:rPr>
                <w:rFonts w:cs="Arial"/>
                <w:sz w:val="22"/>
                <w:szCs w:val="22"/>
              </w:rPr>
            </w:pPr>
            <w:r>
              <w:rPr>
                <w:rFonts w:cs="Arial"/>
                <w:sz w:val="22"/>
                <w:szCs w:val="22"/>
              </w:rPr>
              <w:t>You will have a good knowledge of dealers, and how they operate alongside a keen interest in the automotive industry generally</w:t>
            </w:r>
          </w:p>
          <w:p w14:paraId="69FFC142" w14:textId="77777777" w:rsidR="009D6520" w:rsidRPr="00710D1F" w:rsidRDefault="009D6520" w:rsidP="009D6520">
            <w:pPr>
              <w:numPr>
                <w:ilvl w:val="0"/>
                <w:numId w:val="39"/>
              </w:numPr>
              <w:rPr>
                <w:rFonts w:cs="Arial"/>
                <w:sz w:val="22"/>
                <w:szCs w:val="22"/>
              </w:rPr>
            </w:pPr>
            <w:r w:rsidRPr="00710D1F">
              <w:rPr>
                <w:rFonts w:cs="Arial"/>
                <w:sz w:val="22"/>
                <w:szCs w:val="22"/>
              </w:rPr>
              <w:t>Delivering excellent service should be the foundation of your experience as well as being comfortable working in an environment where processes can change quickly</w:t>
            </w:r>
          </w:p>
          <w:p w14:paraId="13A5EF80" w14:textId="77777777" w:rsidR="009D6520" w:rsidRDefault="009D6520" w:rsidP="009D6520">
            <w:pPr>
              <w:numPr>
                <w:ilvl w:val="0"/>
                <w:numId w:val="39"/>
              </w:numPr>
              <w:rPr>
                <w:rFonts w:cs="Arial"/>
                <w:sz w:val="22"/>
                <w:szCs w:val="22"/>
              </w:rPr>
            </w:pPr>
            <w:r w:rsidRPr="0093500B">
              <w:rPr>
                <w:rFonts w:cs="Arial"/>
                <w:sz w:val="22"/>
                <w:szCs w:val="22"/>
              </w:rPr>
              <w:t>You will have a positive approach to change and be able to flex and adapt to fast moving and evolving ways of working</w:t>
            </w:r>
          </w:p>
          <w:p w14:paraId="5FE1B1E7" w14:textId="77777777" w:rsidR="009D6520" w:rsidRPr="0093500B" w:rsidRDefault="009D6520" w:rsidP="009D6520">
            <w:pPr>
              <w:numPr>
                <w:ilvl w:val="0"/>
                <w:numId w:val="39"/>
              </w:numPr>
              <w:rPr>
                <w:rFonts w:cs="Arial"/>
                <w:sz w:val="22"/>
                <w:szCs w:val="22"/>
              </w:rPr>
            </w:pPr>
            <w:r w:rsidRPr="0093500B">
              <w:rPr>
                <w:rFonts w:cs="Arial"/>
                <w:sz w:val="22"/>
                <w:szCs w:val="22"/>
              </w:rPr>
              <w:t>You have strong organisational skills and the ability to motivate people to deliver to the very best of their ability</w:t>
            </w:r>
          </w:p>
          <w:p w14:paraId="7072D1CB" w14:textId="77777777" w:rsidR="009D6520" w:rsidRPr="0093500B" w:rsidRDefault="009D6520" w:rsidP="009D6520">
            <w:pPr>
              <w:numPr>
                <w:ilvl w:val="0"/>
                <w:numId w:val="39"/>
              </w:numPr>
              <w:rPr>
                <w:rFonts w:cs="Arial"/>
                <w:sz w:val="22"/>
                <w:szCs w:val="22"/>
              </w:rPr>
            </w:pPr>
            <w:r w:rsidRPr="0093500B">
              <w:rPr>
                <w:rFonts w:cs="Arial"/>
                <w:sz w:val="22"/>
                <w:szCs w:val="22"/>
              </w:rPr>
              <w:lastRenderedPageBreak/>
              <w:t>You are a</w:t>
            </w:r>
            <w:r>
              <w:rPr>
                <w:rFonts w:cs="Arial"/>
                <w:sz w:val="22"/>
                <w:szCs w:val="22"/>
              </w:rPr>
              <w:t xml:space="preserve"> truly </w:t>
            </w:r>
            <w:r w:rsidRPr="0093500B">
              <w:rPr>
                <w:rFonts w:cs="Arial"/>
                <w:sz w:val="22"/>
                <w:szCs w:val="22"/>
              </w:rPr>
              <w:t>excellent</w:t>
            </w:r>
            <w:r>
              <w:rPr>
                <w:rFonts w:cs="Arial"/>
                <w:sz w:val="22"/>
                <w:szCs w:val="22"/>
              </w:rPr>
              <w:t xml:space="preserve"> B2B</w:t>
            </w:r>
            <w:r w:rsidRPr="0093500B">
              <w:rPr>
                <w:rFonts w:cs="Arial"/>
                <w:sz w:val="22"/>
                <w:szCs w:val="22"/>
              </w:rPr>
              <w:t xml:space="preserve"> communicator</w:t>
            </w:r>
            <w:r>
              <w:rPr>
                <w:rFonts w:cs="Arial"/>
                <w:sz w:val="22"/>
                <w:szCs w:val="22"/>
              </w:rPr>
              <w:t xml:space="preserve"> who can build</w:t>
            </w:r>
            <w:r w:rsidRPr="0093500B">
              <w:rPr>
                <w:rFonts w:eastAsia="Calibri" w:cs="Arial"/>
                <w:sz w:val="22"/>
                <w:szCs w:val="22"/>
              </w:rPr>
              <w:t xml:space="preserve"> effective working relationships with internal and external stakeholders</w:t>
            </w:r>
            <w:r>
              <w:rPr>
                <w:rFonts w:eastAsia="Calibri" w:cs="Arial"/>
                <w:sz w:val="22"/>
                <w:szCs w:val="22"/>
              </w:rPr>
              <w:t>,</w:t>
            </w:r>
            <w:r w:rsidRPr="0093500B">
              <w:rPr>
                <w:rFonts w:eastAsia="Calibri" w:cs="Arial"/>
                <w:sz w:val="22"/>
                <w:szCs w:val="22"/>
              </w:rPr>
              <w:t xml:space="preserve"> at all levels</w:t>
            </w:r>
          </w:p>
          <w:p w14:paraId="7FE741A4" w14:textId="77777777" w:rsidR="009D6520" w:rsidRPr="0093500B" w:rsidRDefault="009D6520" w:rsidP="009D6520">
            <w:pPr>
              <w:numPr>
                <w:ilvl w:val="0"/>
                <w:numId w:val="39"/>
              </w:numPr>
              <w:rPr>
                <w:rFonts w:eastAsia="Calibri" w:cs="Arial"/>
                <w:sz w:val="22"/>
                <w:szCs w:val="22"/>
              </w:rPr>
            </w:pPr>
            <w:r w:rsidRPr="0093500B">
              <w:rPr>
                <w:rFonts w:eastAsia="Calibri" w:cs="Arial"/>
                <w:sz w:val="22"/>
                <w:szCs w:val="22"/>
              </w:rPr>
              <w:t xml:space="preserve">Able to work independently </w:t>
            </w:r>
            <w:r>
              <w:rPr>
                <w:rFonts w:eastAsia="Calibri" w:cs="Arial"/>
                <w:sz w:val="22"/>
                <w:szCs w:val="22"/>
              </w:rPr>
              <w:t>and</w:t>
            </w:r>
            <w:r w:rsidRPr="0093500B">
              <w:rPr>
                <w:rFonts w:eastAsia="Calibri" w:cs="Arial"/>
                <w:sz w:val="22"/>
                <w:szCs w:val="22"/>
              </w:rPr>
              <w:t xml:space="preserve"> effectively as part of a team</w:t>
            </w:r>
          </w:p>
          <w:p w14:paraId="65CE3C2B" w14:textId="77777777" w:rsidR="009D6520" w:rsidRPr="0093500B" w:rsidRDefault="009D6520" w:rsidP="009D6520">
            <w:pPr>
              <w:numPr>
                <w:ilvl w:val="0"/>
                <w:numId w:val="39"/>
              </w:numPr>
              <w:rPr>
                <w:rFonts w:eastAsia="Calibri" w:cs="Arial"/>
                <w:sz w:val="22"/>
                <w:szCs w:val="22"/>
              </w:rPr>
            </w:pPr>
            <w:r w:rsidRPr="0093500B">
              <w:rPr>
                <w:rFonts w:eastAsia="Calibri" w:cs="Arial"/>
                <w:sz w:val="22"/>
                <w:szCs w:val="22"/>
              </w:rPr>
              <w:t>Are confident in improving customer experience through dealer complaint resolution</w:t>
            </w:r>
          </w:p>
          <w:p w14:paraId="33E726BF" w14:textId="77777777" w:rsidR="009D6520" w:rsidRDefault="009D6520" w:rsidP="009D6520">
            <w:pPr>
              <w:numPr>
                <w:ilvl w:val="0"/>
                <w:numId w:val="39"/>
              </w:numPr>
              <w:rPr>
                <w:rFonts w:eastAsia="Calibri" w:cs="Arial"/>
                <w:sz w:val="22"/>
                <w:szCs w:val="22"/>
              </w:rPr>
            </w:pPr>
            <w:r w:rsidRPr="0093500B">
              <w:rPr>
                <w:rFonts w:eastAsia="Calibri" w:cs="Arial"/>
                <w:sz w:val="22"/>
                <w:szCs w:val="22"/>
              </w:rPr>
              <w:t>Can engage dealerships with the commercial opportunity of the Motability scheme</w:t>
            </w:r>
          </w:p>
          <w:p w14:paraId="45C64128" w14:textId="77777777" w:rsidR="009D6520" w:rsidRDefault="009D6520" w:rsidP="009D6520">
            <w:pPr>
              <w:numPr>
                <w:ilvl w:val="0"/>
                <w:numId w:val="39"/>
              </w:numPr>
              <w:rPr>
                <w:rFonts w:eastAsia="Calibri" w:cs="Arial"/>
                <w:sz w:val="22"/>
                <w:szCs w:val="22"/>
              </w:rPr>
            </w:pPr>
            <w:r>
              <w:rPr>
                <w:rFonts w:eastAsia="Calibri" w:cs="Arial"/>
                <w:sz w:val="22"/>
                <w:szCs w:val="22"/>
              </w:rPr>
              <w:t>You can deliver difficult messages whilst explaining rationale and retaining engagement</w:t>
            </w:r>
          </w:p>
          <w:p w14:paraId="61BE7837" w14:textId="77777777" w:rsidR="009D6520" w:rsidRPr="005802EB" w:rsidRDefault="009D6520" w:rsidP="009D6520">
            <w:pPr>
              <w:numPr>
                <w:ilvl w:val="0"/>
                <w:numId w:val="39"/>
              </w:numPr>
              <w:rPr>
                <w:rFonts w:cs="Arial"/>
                <w:bCs/>
                <w:sz w:val="22"/>
                <w:szCs w:val="22"/>
              </w:rPr>
            </w:pPr>
            <w:r>
              <w:rPr>
                <w:rFonts w:eastAsia="Calibri" w:cs="Arial"/>
                <w:sz w:val="22"/>
                <w:szCs w:val="22"/>
              </w:rPr>
              <w:t>You</w:t>
            </w:r>
            <w:r w:rsidRPr="005802EB">
              <w:rPr>
                <w:rFonts w:eastAsia="Calibri" w:cs="Arial"/>
                <w:sz w:val="22"/>
                <w:szCs w:val="22"/>
              </w:rPr>
              <w:t xml:space="preserve"> understand the digital future of the scheme for both our dealers and customers.</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6D9DB03E" w14:textId="77777777" w:rsidR="003D5BAC" w:rsidRDefault="003D5BAC" w:rsidP="003D5BAC">
            <w:pPr>
              <w:pStyle w:val="ListParagraph"/>
              <w:numPr>
                <w:ilvl w:val="0"/>
                <w:numId w:val="42"/>
              </w:numPr>
              <w:contextualSpacing w:val="0"/>
              <w:jc w:val="both"/>
              <w:rPr>
                <w:rFonts w:cs="Arial"/>
                <w:color w:val="000000"/>
                <w:sz w:val="22"/>
                <w:szCs w:val="22"/>
              </w:rPr>
            </w:pPr>
            <w:bookmarkStart w:id="0" w:name="_Hlk76488132"/>
            <w:r>
              <w:rPr>
                <w:rFonts w:cs="Arial"/>
                <w:color w:val="000000"/>
                <w:sz w:val="22"/>
                <w:szCs w:val="22"/>
              </w:rPr>
              <w:t>An</w:t>
            </w:r>
            <w:r w:rsidR="009D6520" w:rsidRPr="00741FFD">
              <w:rPr>
                <w:rFonts w:cs="Arial"/>
                <w:color w:val="000000"/>
                <w:sz w:val="22"/>
                <w:szCs w:val="22"/>
              </w:rPr>
              <w:t xml:space="preserve"> understand</w:t>
            </w:r>
            <w:r>
              <w:rPr>
                <w:rFonts w:cs="Arial"/>
                <w:color w:val="000000"/>
                <w:sz w:val="22"/>
                <w:szCs w:val="22"/>
              </w:rPr>
              <w:t>ing of</w:t>
            </w:r>
            <w:r w:rsidR="009D6520" w:rsidRPr="00741FFD">
              <w:rPr>
                <w:rFonts w:cs="Arial"/>
                <w:color w:val="000000"/>
                <w:sz w:val="22"/>
                <w:szCs w:val="22"/>
              </w:rPr>
              <w:t xml:space="preserve"> how dealers and dealer group’s function</w:t>
            </w:r>
          </w:p>
          <w:p w14:paraId="6E8F23E4" w14:textId="77777777" w:rsidR="003D5BAC" w:rsidRDefault="009D6520" w:rsidP="003D5BAC">
            <w:pPr>
              <w:pStyle w:val="ListParagraph"/>
              <w:numPr>
                <w:ilvl w:val="0"/>
                <w:numId w:val="42"/>
              </w:numPr>
              <w:contextualSpacing w:val="0"/>
              <w:jc w:val="both"/>
              <w:rPr>
                <w:rFonts w:cs="Arial"/>
                <w:color w:val="000000"/>
                <w:sz w:val="22"/>
                <w:szCs w:val="22"/>
              </w:rPr>
            </w:pPr>
            <w:r w:rsidRPr="0093500B">
              <w:rPr>
                <w:rFonts w:cs="Arial"/>
                <w:color w:val="000000"/>
                <w:sz w:val="22"/>
                <w:szCs w:val="22"/>
              </w:rPr>
              <w:t>You must</w:t>
            </w:r>
            <w:r>
              <w:rPr>
                <w:rFonts w:cs="Arial"/>
                <w:color w:val="000000"/>
                <w:sz w:val="22"/>
                <w:szCs w:val="22"/>
              </w:rPr>
              <w:t xml:space="preserve"> </w:t>
            </w:r>
            <w:r w:rsidRPr="0093500B">
              <w:rPr>
                <w:rFonts w:cs="Arial"/>
                <w:color w:val="000000"/>
                <w:sz w:val="22"/>
                <w:szCs w:val="22"/>
              </w:rPr>
              <w:t>be</w:t>
            </w:r>
            <w:r>
              <w:rPr>
                <w:rFonts w:cs="Arial"/>
                <w:color w:val="000000"/>
                <w:sz w:val="22"/>
                <w:szCs w:val="22"/>
              </w:rPr>
              <w:t xml:space="preserve"> </w:t>
            </w:r>
            <w:r w:rsidRPr="0093500B">
              <w:rPr>
                <w:rFonts w:cs="Arial"/>
                <w:color w:val="000000"/>
                <w:sz w:val="22"/>
                <w:szCs w:val="22"/>
              </w:rPr>
              <w:t>able</w:t>
            </w:r>
            <w:r>
              <w:rPr>
                <w:rFonts w:cs="Arial"/>
                <w:color w:val="000000"/>
                <w:sz w:val="22"/>
                <w:szCs w:val="22"/>
              </w:rPr>
              <w:t xml:space="preserve"> </w:t>
            </w:r>
            <w:r w:rsidRPr="0093500B">
              <w:rPr>
                <w:rFonts w:cs="Arial"/>
                <w:color w:val="000000"/>
                <w:sz w:val="22"/>
                <w:szCs w:val="22"/>
              </w:rPr>
              <w:t>to demonstrate an understanding of how to build great relationships</w:t>
            </w:r>
            <w:bookmarkEnd w:id="0"/>
          </w:p>
          <w:p w14:paraId="11F9B968" w14:textId="77777777" w:rsidR="003D5BAC" w:rsidRDefault="009D6520" w:rsidP="003D5BAC">
            <w:pPr>
              <w:pStyle w:val="ListParagraph"/>
              <w:numPr>
                <w:ilvl w:val="0"/>
                <w:numId w:val="42"/>
              </w:numPr>
              <w:contextualSpacing w:val="0"/>
              <w:jc w:val="both"/>
              <w:rPr>
                <w:rFonts w:cs="Arial"/>
                <w:color w:val="000000"/>
                <w:sz w:val="22"/>
                <w:szCs w:val="22"/>
              </w:rPr>
            </w:pPr>
            <w:r w:rsidRPr="0093500B">
              <w:rPr>
                <w:rFonts w:cs="Arial"/>
                <w:color w:val="000000"/>
                <w:sz w:val="22"/>
                <w:szCs w:val="22"/>
              </w:rPr>
              <w:t>A proven history of achieving inbound KPI’s.</w:t>
            </w:r>
          </w:p>
          <w:p w14:paraId="45E0ED55" w14:textId="77777777" w:rsidR="003D5BAC" w:rsidRDefault="009D6520" w:rsidP="003D5BAC">
            <w:pPr>
              <w:pStyle w:val="ListParagraph"/>
              <w:numPr>
                <w:ilvl w:val="0"/>
                <w:numId w:val="42"/>
              </w:numPr>
              <w:contextualSpacing w:val="0"/>
              <w:jc w:val="both"/>
              <w:rPr>
                <w:rFonts w:cs="Arial"/>
                <w:sz w:val="22"/>
                <w:szCs w:val="22"/>
              </w:rPr>
            </w:pPr>
            <w:r w:rsidRPr="00710D1F">
              <w:rPr>
                <w:rFonts w:cs="Arial"/>
                <w:sz w:val="22"/>
                <w:szCs w:val="22"/>
              </w:rPr>
              <w:t>Strong communication skills</w:t>
            </w:r>
          </w:p>
          <w:p w14:paraId="641F7ADB" w14:textId="77777777" w:rsidR="003D5BAC" w:rsidRDefault="009D6520" w:rsidP="003D5BAC">
            <w:pPr>
              <w:pStyle w:val="ListParagraph"/>
              <w:numPr>
                <w:ilvl w:val="0"/>
                <w:numId w:val="42"/>
              </w:numPr>
              <w:contextualSpacing w:val="0"/>
              <w:jc w:val="both"/>
              <w:rPr>
                <w:rFonts w:cs="Arial"/>
                <w:sz w:val="22"/>
                <w:szCs w:val="22"/>
              </w:rPr>
            </w:pPr>
            <w:r w:rsidRPr="00710D1F">
              <w:rPr>
                <w:rFonts w:cs="Arial"/>
                <w:sz w:val="22"/>
                <w:szCs w:val="22"/>
              </w:rPr>
              <w:t>Good commercial awareness and sound business judgement</w:t>
            </w:r>
          </w:p>
          <w:p w14:paraId="3A5496CA" w14:textId="77777777" w:rsidR="009D6520" w:rsidRPr="00710D1F" w:rsidRDefault="009D6520" w:rsidP="009D6520">
            <w:pPr>
              <w:rPr>
                <w:rFonts w:cs="Arial"/>
                <w:sz w:val="22"/>
                <w:szCs w:val="22"/>
              </w:rPr>
            </w:pPr>
          </w:p>
          <w:p w14:paraId="28774AF1" w14:textId="77777777" w:rsidR="003D5BAC" w:rsidRDefault="009D6520" w:rsidP="003D5BAC">
            <w:pPr>
              <w:jc w:val="both"/>
              <w:rPr>
                <w:rFonts w:cs="Arial"/>
                <w:sz w:val="22"/>
                <w:szCs w:val="22"/>
              </w:rPr>
            </w:pPr>
            <w:r w:rsidRPr="003D5BAC">
              <w:rPr>
                <w:rFonts w:cs="Arial"/>
                <w:b/>
                <w:sz w:val="22"/>
                <w:szCs w:val="22"/>
              </w:rPr>
              <w:t>Desired Skills:</w:t>
            </w:r>
            <w:r w:rsidR="003D5BAC" w:rsidRPr="003D5BAC">
              <w:rPr>
                <w:rFonts w:cs="Arial"/>
                <w:sz w:val="22"/>
                <w:szCs w:val="22"/>
              </w:rPr>
              <w:t xml:space="preserve"> </w:t>
            </w:r>
          </w:p>
          <w:p w14:paraId="439B1B81" w14:textId="77777777" w:rsidR="003D5BAC" w:rsidRPr="003D5BAC" w:rsidRDefault="003D5BAC" w:rsidP="003D5BAC">
            <w:pPr>
              <w:pStyle w:val="ListParagraph"/>
              <w:numPr>
                <w:ilvl w:val="0"/>
                <w:numId w:val="43"/>
              </w:numPr>
              <w:jc w:val="both"/>
              <w:rPr>
                <w:rFonts w:cs="Arial"/>
                <w:sz w:val="22"/>
                <w:szCs w:val="22"/>
              </w:rPr>
            </w:pPr>
            <w:r w:rsidRPr="003D5BAC">
              <w:rPr>
                <w:rFonts w:cs="Arial"/>
                <w:sz w:val="22"/>
                <w:szCs w:val="22"/>
              </w:rPr>
              <w:t>An understanding of the MDP programme</w:t>
            </w:r>
          </w:p>
          <w:p w14:paraId="5447919D" w14:textId="77777777" w:rsidR="003D5BAC" w:rsidRPr="003D5BAC" w:rsidRDefault="009D6520" w:rsidP="003D5BAC">
            <w:pPr>
              <w:pStyle w:val="ListParagraph"/>
              <w:numPr>
                <w:ilvl w:val="0"/>
                <w:numId w:val="43"/>
              </w:numPr>
              <w:jc w:val="both"/>
              <w:rPr>
                <w:rFonts w:cs="Arial"/>
                <w:sz w:val="22"/>
                <w:szCs w:val="22"/>
              </w:rPr>
            </w:pPr>
            <w:r w:rsidRPr="003D5BAC">
              <w:rPr>
                <w:rFonts w:cs="Arial"/>
                <w:sz w:val="22"/>
                <w:szCs w:val="22"/>
              </w:rPr>
              <w:t>Comfortable working under pressure with high volumes of work and prioritising tasks</w:t>
            </w:r>
          </w:p>
          <w:p w14:paraId="20C70485" w14:textId="43314597" w:rsidR="009D6520" w:rsidRPr="003D5BAC" w:rsidRDefault="009D6520" w:rsidP="003D5BAC">
            <w:pPr>
              <w:pStyle w:val="ListParagraph"/>
              <w:numPr>
                <w:ilvl w:val="0"/>
                <w:numId w:val="43"/>
              </w:numPr>
              <w:jc w:val="both"/>
              <w:rPr>
                <w:rFonts w:cs="Arial"/>
                <w:sz w:val="22"/>
                <w:szCs w:val="22"/>
              </w:rPr>
            </w:pPr>
            <w:r w:rsidRPr="003D5BAC">
              <w:rPr>
                <w:rFonts w:cs="Arial"/>
                <w:sz w:val="22"/>
                <w:szCs w:val="22"/>
              </w:rPr>
              <w:t>Confidence in digital meetings.</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4E8714E4" w14:textId="742DF661" w:rsidR="009D6520" w:rsidRPr="00710D1F" w:rsidRDefault="009D6520" w:rsidP="009D6520">
            <w:pPr>
              <w:rPr>
                <w:rFonts w:cs="Arial"/>
                <w:sz w:val="22"/>
                <w:szCs w:val="22"/>
              </w:rPr>
            </w:pPr>
            <w:r w:rsidRPr="00710D1F">
              <w:rPr>
                <w:rFonts w:cs="Arial"/>
                <w:sz w:val="22"/>
                <w:szCs w:val="22"/>
              </w:rPr>
              <w:t xml:space="preserve">You will be part of a team of </w:t>
            </w:r>
            <w:r>
              <w:rPr>
                <w:rFonts w:cs="Arial"/>
                <w:sz w:val="22"/>
                <w:szCs w:val="22"/>
              </w:rPr>
              <w:t>1</w:t>
            </w:r>
            <w:r w:rsidR="009B0F64">
              <w:rPr>
                <w:rFonts w:cs="Arial"/>
                <w:sz w:val="22"/>
                <w:szCs w:val="22"/>
              </w:rPr>
              <w:t>3</w:t>
            </w:r>
            <w:r w:rsidRPr="00710D1F">
              <w:rPr>
                <w:rFonts w:cs="Arial"/>
                <w:sz w:val="22"/>
                <w:szCs w:val="22"/>
              </w:rPr>
              <w:t xml:space="preserve"> who support delivering excellent customer service to both dealers and customers through a variety of channels including telephony, and digital. </w:t>
            </w:r>
            <w:r>
              <w:rPr>
                <w:rFonts w:cs="Arial"/>
                <w:sz w:val="22"/>
                <w:szCs w:val="22"/>
              </w:rPr>
              <w:t>A</w:t>
            </w:r>
            <w:r w:rsidRPr="00710D1F">
              <w:rPr>
                <w:rFonts w:cs="Arial"/>
                <w:sz w:val="22"/>
                <w:szCs w:val="22"/>
              </w:rPr>
              <w:t xml:space="preserve"> high-performance team</w:t>
            </w:r>
            <w:r>
              <w:rPr>
                <w:rFonts w:cs="Arial"/>
                <w:sz w:val="22"/>
                <w:szCs w:val="22"/>
              </w:rPr>
              <w:t>,</w:t>
            </w:r>
            <w:r w:rsidRPr="00710D1F">
              <w:rPr>
                <w:rFonts w:cs="Arial"/>
                <w:sz w:val="22"/>
                <w:szCs w:val="22"/>
              </w:rPr>
              <w:t xml:space="preserve"> who are both proactive and reactive in their day-to-day roles</w:t>
            </w:r>
            <w:r>
              <w:rPr>
                <w:rFonts w:cs="Arial"/>
                <w:sz w:val="22"/>
                <w:szCs w:val="22"/>
              </w:rPr>
              <w:t>.</w:t>
            </w:r>
          </w:p>
          <w:p w14:paraId="2F393DE1" w14:textId="77777777" w:rsidR="009D6520" w:rsidRPr="00710D1F" w:rsidRDefault="009D6520" w:rsidP="009D6520">
            <w:pPr>
              <w:rPr>
                <w:rFonts w:cs="Arial"/>
                <w:sz w:val="22"/>
                <w:szCs w:val="22"/>
              </w:rPr>
            </w:pPr>
          </w:p>
          <w:p w14:paraId="4207AC6B" w14:textId="77777777" w:rsidR="009D6520" w:rsidRPr="00710D1F" w:rsidRDefault="009D6520" w:rsidP="009D6520">
            <w:pPr>
              <w:rPr>
                <w:rFonts w:cs="Arial"/>
                <w:color w:val="000000"/>
                <w:sz w:val="22"/>
                <w:szCs w:val="22"/>
              </w:rPr>
            </w:pPr>
            <w:r w:rsidRPr="00710D1F">
              <w:rPr>
                <w:rFonts w:cs="Arial"/>
                <w:color w:val="000000"/>
                <w:sz w:val="22"/>
                <w:szCs w:val="22"/>
              </w:rPr>
              <w:t xml:space="preserve">The team </w:t>
            </w:r>
            <w:r>
              <w:rPr>
                <w:rFonts w:cs="Arial"/>
                <w:color w:val="000000"/>
                <w:sz w:val="22"/>
                <w:szCs w:val="22"/>
              </w:rPr>
              <w:t>is</w:t>
            </w:r>
            <w:r w:rsidRPr="00710D1F">
              <w:rPr>
                <w:rFonts w:cs="Arial"/>
                <w:color w:val="000000"/>
                <w:sz w:val="22"/>
                <w:szCs w:val="22"/>
              </w:rPr>
              <w:t xml:space="preserve"> enthusiastic and motivated in supporting the DPM’s and the dealer network, to improve dealer engagement and performance. </w:t>
            </w:r>
            <w:r>
              <w:rPr>
                <w:rFonts w:cs="Arial"/>
                <w:color w:val="000000"/>
                <w:sz w:val="22"/>
                <w:szCs w:val="22"/>
              </w:rPr>
              <w:t>We</w:t>
            </w:r>
            <w:r w:rsidRPr="00710D1F">
              <w:rPr>
                <w:rFonts w:cs="Arial"/>
                <w:color w:val="000000"/>
                <w:sz w:val="22"/>
                <w:szCs w:val="22"/>
              </w:rPr>
              <w:t xml:space="preserve"> are flexible and fully supportive of the wider needs to provide excellent service to the dealer network across </w:t>
            </w:r>
            <w:r>
              <w:rPr>
                <w:rFonts w:cs="Arial"/>
                <w:color w:val="000000"/>
                <w:sz w:val="22"/>
                <w:szCs w:val="22"/>
              </w:rPr>
              <w:t>all of Motability Operations.</w:t>
            </w:r>
          </w:p>
          <w:p w14:paraId="3B6E49E1" w14:textId="77777777" w:rsidR="009D6520" w:rsidRPr="00710D1F" w:rsidRDefault="009D6520" w:rsidP="009D6520">
            <w:pPr>
              <w:rPr>
                <w:rFonts w:cs="Arial"/>
                <w:color w:val="000000"/>
                <w:sz w:val="22"/>
                <w:szCs w:val="22"/>
              </w:rPr>
            </w:pPr>
          </w:p>
          <w:p w14:paraId="111521BF" w14:textId="77777777" w:rsidR="009D6520" w:rsidRPr="00710D1F" w:rsidRDefault="009D6520" w:rsidP="009D6520">
            <w:pPr>
              <w:rPr>
                <w:rFonts w:cs="Arial"/>
                <w:color w:val="000000"/>
                <w:sz w:val="22"/>
                <w:szCs w:val="22"/>
              </w:rPr>
            </w:pPr>
            <w:r>
              <w:rPr>
                <w:rFonts w:cs="Arial"/>
                <w:color w:val="000000"/>
                <w:sz w:val="22"/>
                <w:szCs w:val="22"/>
              </w:rPr>
              <w:t>A working week for the team varies as it involves both (reactive) inbound and (proactive) outbound calls as well as Messenger. You will also carry out administrative tasks. Each have dedicated days however this can change depending on daily business needs.</w:t>
            </w:r>
          </w:p>
          <w:p w14:paraId="72BC4A2A" w14:textId="77777777" w:rsidR="009D6520" w:rsidRPr="00710D1F" w:rsidRDefault="009D6520" w:rsidP="009D6520">
            <w:pPr>
              <w:rPr>
                <w:rFonts w:cs="Arial"/>
                <w:color w:val="000000"/>
                <w:sz w:val="22"/>
                <w:szCs w:val="22"/>
              </w:rPr>
            </w:pPr>
          </w:p>
          <w:p w14:paraId="3C762CC9" w14:textId="77777777" w:rsidR="009D6520" w:rsidRPr="00710D1F" w:rsidRDefault="009D6520" w:rsidP="009D6520">
            <w:pPr>
              <w:rPr>
                <w:rFonts w:cs="Arial"/>
                <w:sz w:val="22"/>
                <w:szCs w:val="22"/>
              </w:rPr>
            </w:pPr>
            <w:r w:rsidRPr="00710D1F">
              <w:rPr>
                <w:rFonts w:cs="Arial"/>
                <w:sz w:val="22"/>
                <w:szCs w:val="22"/>
              </w:rPr>
              <w:t xml:space="preserve">Time away from the phones </w:t>
            </w:r>
            <w:r>
              <w:rPr>
                <w:rFonts w:cs="Arial"/>
                <w:sz w:val="22"/>
                <w:szCs w:val="22"/>
              </w:rPr>
              <w:t>is</w:t>
            </w:r>
            <w:r w:rsidRPr="00710D1F">
              <w:rPr>
                <w:rFonts w:cs="Arial"/>
                <w:sz w:val="22"/>
                <w:szCs w:val="22"/>
              </w:rPr>
              <w:t xml:space="preserve"> focused on proactive outbound calling to improve performance and reduce calls volumes into the business</w:t>
            </w:r>
            <w:r>
              <w:rPr>
                <w:rFonts w:cs="Arial"/>
                <w:sz w:val="22"/>
                <w:szCs w:val="22"/>
              </w:rPr>
              <w:t xml:space="preserve"> and Messenger.</w:t>
            </w:r>
          </w:p>
          <w:p w14:paraId="1CA0FADB" w14:textId="77777777" w:rsidR="009D6520" w:rsidRPr="00710D1F" w:rsidRDefault="009D6520" w:rsidP="009D6520">
            <w:pPr>
              <w:rPr>
                <w:rFonts w:cs="Arial"/>
                <w:sz w:val="22"/>
                <w:szCs w:val="22"/>
              </w:rPr>
            </w:pPr>
          </w:p>
          <w:p w14:paraId="66C4633F" w14:textId="77777777" w:rsidR="009D6520" w:rsidRPr="00710D1F" w:rsidRDefault="009D6520" w:rsidP="009D6520">
            <w:pPr>
              <w:rPr>
                <w:rFonts w:cs="Arial"/>
                <w:sz w:val="22"/>
                <w:szCs w:val="22"/>
              </w:rPr>
            </w:pPr>
            <w:r w:rsidRPr="00710D1F">
              <w:rPr>
                <w:rFonts w:eastAsia="Calibri" w:cs="Arial"/>
                <w:sz w:val="22"/>
                <w:szCs w:val="22"/>
              </w:rPr>
              <w:t>The team work collaboratively and closely to ensure knowledge sharing and best practice</w:t>
            </w:r>
            <w:r>
              <w:rPr>
                <w:rFonts w:eastAsia="Calibri" w:cs="Arial"/>
                <w:sz w:val="22"/>
                <w:szCs w:val="22"/>
              </w:rPr>
              <w:t>.</w:t>
            </w:r>
          </w:p>
          <w:p w14:paraId="172050DD" w14:textId="77777777" w:rsidR="009D6520" w:rsidRPr="00710D1F" w:rsidRDefault="009D6520" w:rsidP="009D6520">
            <w:pPr>
              <w:rPr>
                <w:rFonts w:cs="Arial"/>
                <w:sz w:val="22"/>
                <w:szCs w:val="22"/>
              </w:rPr>
            </w:pPr>
          </w:p>
          <w:p w14:paraId="4DCAF41E" w14:textId="77777777" w:rsidR="009D6520" w:rsidRPr="00710D1F" w:rsidRDefault="009D6520" w:rsidP="009D6520">
            <w:pPr>
              <w:rPr>
                <w:rFonts w:eastAsia="Calibri" w:cs="Arial"/>
                <w:sz w:val="22"/>
                <w:szCs w:val="22"/>
              </w:rPr>
            </w:pPr>
            <w:r w:rsidRPr="00710D1F">
              <w:rPr>
                <w:rFonts w:eastAsia="Calibri" w:cs="Arial"/>
                <w:sz w:val="22"/>
                <w:szCs w:val="22"/>
              </w:rPr>
              <w:t>The team is based in Bristol with a blended approach of office</w:t>
            </w:r>
            <w:r>
              <w:rPr>
                <w:rFonts w:eastAsia="Calibri" w:cs="Arial"/>
                <w:sz w:val="22"/>
                <w:szCs w:val="22"/>
              </w:rPr>
              <w:t xml:space="preserve"> (3 days in the office)</w:t>
            </w:r>
            <w:r w:rsidRPr="00710D1F">
              <w:rPr>
                <w:rFonts w:eastAsia="Calibri" w:cs="Arial"/>
                <w:sz w:val="22"/>
                <w:szCs w:val="22"/>
              </w:rPr>
              <w:t xml:space="preserve"> and home working</w:t>
            </w:r>
            <w:r>
              <w:rPr>
                <w:rFonts w:eastAsia="Calibri" w:cs="Arial"/>
                <w:sz w:val="22"/>
                <w:szCs w:val="22"/>
              </w:rPr>
              <w:t>.</w:t>
            </w:r>
          </w:p>
          <w:p w14:paraId="13466DE5" w14:textId="17A5CBC5" w:rsidR="008B5EC7" w:rsidRPr="003F4018" w:rsidRDefault="008B5EC7"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1D4C9BE3" w14:textId="011EB445" w:rsidR="00005A45" w:rsidRDefault="00E00123" w:rsidP="00005A45">
            <w:pPr>
              <w:rPr>
                <w:rFonts w:ascii="Lexend" w:hAnsi="Lexend"/>
                <w:bCs/>
                <w:color w:val="808080" w:themeColor="background1" w:themeShade="80"/>
                <w:sz w:val="22"/>
                <w:szCs w:val="22"/>
              </w:rPr>
            </w:pPr>
            <w:r>
              <w:rPr>
                <w:rFonts w:ascii="Lexend" w:hAnsi="Lexend"/>
                <w:bCs/>
                <w:color w:val="808080" w:themeColor="background1" w:themeShade="80"/>
                <w:sz w:val="22"/>
                <w:szCs w:val="22"/>
              </w:rPr>
              <w:t>[L</w:t>
            </w:r>
            <w:r w:rsidR="00900F2A">
              <w:rPr>
                <w:rFonts w:ascii="Lexend" w:hAnsi="Lexend"/>
                <w:bCs/>
                <w:color w:val="808080" w:themeColor="background1" w:themeShade="80"/>
                <w:sz w:val="22"/>
                <w:szCs w:val="22"/>
              </w:rPr>
              <w:t xml:space="preserve">ist any </w:t>
            </w:r>
            <w:r w:rsidR="0004643B">
              <w:rPr>
                <w:rFonts w:ascii="Lexend" w:hAnsi="Lexend"/>
                <w:bCs/>
                <w:color w:val="808080" w:themeColor="background1" w:themeShade="80"/>
                <w:sz w:val="22"/>
                <w:szCs w:val="22"/>
              </w:rPr>
              <w:t>DBS or financial check</w:t>
            </w:r>
            <w:r w:rsidR="001D5F88">
              <w:rPr>
                <w:rFonts w:ascii="Lexend" w:hAnsi="Lexend"/>
                <w:bCs/>
                <w:color w:val="808080" w:themeColor="background1" w:themeShade="80"/>
                <w:sz w:val="22"/>
                <w:szCs w:val="22"/>
              </w:rPr>
              <w:t>s</w:t>
            </w:r>
            <w:r w:rsidR="0004643B">
              <w:rPr>
                <w:rFonts w:ascii="Lexend" w:hAnsi="Lexend"/>
                <w:bCs/>
                <w:color w:val="808080" w:themeColor="background1" w:themeShade="80"/>
                <w:sz w:val="22"/>
                <w:szCs w:val="22"/>
              </w:rPr>
              <w:t xml:space="preserve"> they’ll need</w:t>
            </w:r>
            <w:r w:rsidR="001D5F88">
              <w:rPr>
                <w:rFonts w:ascii="Lexend" w:hAnsi="Lexend"/>
                <w:bCs/>
                <w:color w:val="808080" w:themeColor="background1" w:themeShade="80"/>
                <w:sz w:val="22"/>
                <w:szCs w:val="22"/>
              </w:rPr>
              <w:t>. D</w:t>
            </w:r>
            <w:r w:rsidR="00900F2A">
              <w:rPr>
                <w:rFonts w:ascii="Lexend" w:hAnsi="Lexend"/>
                <w:bCs/>
                <w:color w:val="808080" w:themeColor="background1" w:themeShade="80"/>
                <w:sz w:val="22"/>
                <w:szCs w:val="22"/>
              </w:rPr>
              <w:t>elete this row if there are no checks</w:t>
            </w:r>
            <w:r w:rsidR="0004643B">
              <w:rPr>
                <w:rFonts w:ascii="Lexend" w:hAnsi="Lexend"/>
                <w:bCs/>
                <w:color w:val="808080" w:themeColor="background1" w:themeShade="80"/>
                <w:sz w:val="22"/>
                <w:szCs w:val="22"/>
              </w:rPr>
              <w:t>]</w:t>
            </w:r>
          </w:p>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4D3DC8D0" w:rsidR="0009027D" w:rsidRDefault="0009027D" w:rsidP="004E251E">
            <w:pPr>
              <w:rPr>
                <w:rFonts w:ascii="Lexend" w:hAnsi="Lexend"/>
                <w:bCs/>
                <w:color w:val="808080" w:themeColor="background1" w:themeShade="80"/>
              </w:rPr>
            </w:pPr>
            <w:r>
              <w:rPr>
                <w:rFonts w:ascii="Lexend" w:hAnsi="Lexend"/>
                <w:bCs/>
                <w:color w:val="808080" w:themeColor="background1" w:themeShade="80"/>
                <w:sz w:val="22"/>
                <w:szCs w:val="22"/>
              </w:rPr>
              <w:t>[</w:t>
            </w:r>
            <w:r>
              <w:rPr>
                <w:rFonts w:ascii="Lexend" w:hAnsi="Lexend"/>
                <w:bCs/>
                <w:color w:val="808080" w:themeColor="background1" w:themeShade="80"/>
              </w:rPr>
              <w:t>Please don’t change the</w:t>
            </w:r>
            <w:r w:rsidR="00443F47">
              <w:rPr>
                <w:rFonts w:ascii="Lexend" w:hAnsi="Lexend"/>
                <w:bCs/>
                <w:color w:val="808080" w:themeColor="background1" w:themeShade="80"/>
              </w:rPr>
              <w:t>se</w:t>
            </w:r>
            <w:r>
              <w:rPr>
                <w:rFonts w:ascii="Lexend" w:hAnsi="Lexend"/>
                <w:bCs/>
                <w:color w:val="808080" w:themeColor="background1" w:themeShade="80"/>
              </w:rPr>
              <w:t>]</w:t>
            </w:r>
          </w:p>
          <w:p w14:paraId="7C3F0CEA" w14:textId="6456A41C"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AB3CE5">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 xml:space="preserve">peace of mind. Free access to healthcare apps like Peppy, </w:t>
                  </w:r>
                  <w:r w:rsidRPr="00AA4BA2">
                    <w:rPr>
                      <w:rFonts w:ascii="Lexend" w:hAnsi="Lexend" w:cstheme="minorHAnsi"/>
                      <w:sz w:val="22"/>
                      <w:szCs w:val="18"/>
                    </w:rPr>
                    <w:lastRenderedPageBreak/>
                    <w:t>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0649F" w14:textId="77777777" w:rsidR="006E3C74" w:rsidRDefault="006E3C74">
      <w:r>
        <w:separator/>
      </w:r>
    </w:p>
  </w:endnote>
  <w:endnote w:type="continuationSeparator" w:id="0">
    <w:p w14:paraId="7351F4D9" w14:textId="77777777" w:rsidR="006E3C74" w:rsidRDefault="006E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3636" w14:textId="77777777" w:rsidR="006E3C74" w:rsidRDefault="006E3C74">
      <w:r>
        <w:separator/>
      </w:r>
    </w:p>
  </w:footnote>
  <w:footnote w:type="continuationSeparator" w:id="0">
    <w:p w14:paraId="6514C9BE" w14:textId="77777777" w:rsidR="006E3C74" w:rsidRDefault="006E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A4469"/>
    <w:multiLevelType w:val="hybridMultilevel"/>
    <w:tmpl w:val="5242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0A2546"/>
    <w:multiLevelType w:val="hybridMultilevel"/>
    <w:tmpl w:val="60868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65DF6"/>
    <w:multiLevelType w:val="hybridMultilevel"/>
    <w:tmpl w:val="EF4A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D1CFC"/>
    <w:multiLevelType w:val="hybridMultilevel"/>
    <w:tmpl w:val="3B56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46D29"/>
    <w:multiLevelType w:val="hybridMultilevel"/>
    <w:tmpl w:val="390C0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5"/>
  </w:num>
  <w:num w:numId="5" w16cid:durableId="1104616596">
    <w:abstractNumId w:val="41"/>
  </w:num>
  <w:num w:numId="6" w16cid:durableId="1645037857">
    <w:abstractNumId w:val="12"/>
  </w:num>
  <w:num w:numId="7" w16cid:durableId="941182358">
    <w:abstractNumId w:val="3"/>
  </w:num>
  <w:num w:numId="8" w16cid:durableId="118496352">
    <w:abstractNumId w:val="8"/>
  </w:num>
  <w:num w:numId="9" w16cid:durableId="48961000">
    <w:abstractNumId w:val="37"/>
  </w:num>
  <w:num w:numId="10" w16cid:durableId="1236814170">
    <w:abstractNumId w:val="15"/>
  </w:num>
  <w:num w:numId="11" w16cid:durableId="924845669">
    <w:abstractNumId w:val="32"/>
  </w:num>
  <w:num w:numId="12" w16cid:durableId="1586959621">
    <w:abstractNumId w:val="36"/>
  </w:num>
  <w:num w:numId="13" w16cid:durableId="1973634893">
    <w:abstractNumId w:val="10"/>
  </w:num>
  <w:num w:numId="14" w16cid:durableId="1438604040">
    <w:abstractNumId w:val="23"/>
  </w:num>
  <w:num w:numId="15" w16cid:durableId="1513494444">
    <w:abstractNumId w:val="21"/>
  </w:num>
  <w:num w:numId="16" w16cid:durableId="1747654335">
    <w:abstractNumId w:val="30"/>
  </w:num>
  <w:num w:numId="17" w16cid:durableId="1169827613">
    <w:abstractNumId w:val="13"/>
  </w:num>
  <w:num w:numId="18" w16cid:durableId="774248678">
    <w:abstractNumId w:val="34"/>
  </w:num>
  <w:num w:numId="19" w16cid:durableId="575938434">
    <w:abstractNumId w:val="18"/>
  </w:num>
  <w:num w:numId="20" w16cid:durableId="79110247">
    <w:abstractNumId w:val="24"/>
  </w:num>
  <w:num w:numId="21" w16cid:durableId="914124496">
    <w:abstractNumId w:val="26"/>
  </w:num>
  <w:num w:numId="22" w16cid:durableId="263342577">
    <w:abstractNumId w:val="19"/>
  </w:num>
  <w:num w:numId="23" w16cid:durableId="1353920482">
    <w:abstractNumId w:val="4"/>
  </w:num>
  <w:num w:numId="24" w16cid:durableId="73283562">
    <w:abstractNumId w:val="40"/>
  </w:num>
  <w:num w:numId="25" w16cid:durableId="1704091098">
    <w:abstractNumId w:val="25"/>
  </w:num>
  <w:num w:numId="26" w16cid:durableId="1590042919">
    <w:abstractNumId w:val="1"/>
  </w:num>
  <w:num w:numId="27" w16cid:durableId="807894186">
    <w:abstractNumId w:val="17"/>
  </w:num>
  <w:num w:numId="28" w16cid:durableId="1574117201">
    <w:abstractNumId w:val="5"/>
  </w:num>
  <w:num w:numId="29" w16cid:durableId="449666736">
    <w:abstractNumId w:val="31"/>
  </w:num>
  <w:num w:numId="30" w16cid:durableId="1159149538">
    <w:abstractNumId w:val="33"/>
  </w:num>
  <w:num w:numId="31" w16cid:durableId="1020543685">
    <w:abstractNumId w:val="20"/>
  </w:num>
  <w:num w:numId="32" w16cid:durableId="690575195">
    <w:abstractNumId w:val="38"/>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7"/>
  </w:num>
  <w:num w:numId="39" w16cid:durableId="1582250882">
    <w:abstractNumId w:val="39"/>
  </w:num>
  <w:num w:numId="40" w16cid:durableId="813912505">
    <w:abstractNumId w:val="14"/>
  </w:num>
  <w:num w:numId="41" w16cid:durableId="864828944">
    <w:abstractNumId w:val="29"/>
  </w:num>
  <w:num w:numId="42" w16cid:durableId="40713559">
    <w:abstractNumId w:val="42"/>
  </w:num>
  <w:num w:numId="43" w16cid:durableId="67345726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0FA"/>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1F76A1"/>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0209"/>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D5BAC"/>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6F6E49"/>
    <w:rsid w:val="007024B5"/>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2434"/>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2507"/>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0000"/>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2884"/>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607"/>
    <w:rsid w:val="00970E9E"/>
    <w:rsid w:val="00974015"/>
    <w:rsid w:val="00975A96"/>
    <w:rsid w:val="009770E3"/>
    <w:rsid w:val="00977B86"/>
    <w:rsid w:val="00977CD5"/>
    <w:rsid w:val="00980405"/>
    <w:rsid w:val="0099436B"/>
    <w:rsid w:val="00995C81"/>
    <w:rsid w:val="00996AB9"/>
    <w:rsid w:val="009A4A0F"/>
    <w:rsid w:val="009B0F64"/>
    <w:rsid w:val="009B0F8E"/>
    <w:rsid w:val="009B3AEE"/>
    <w:rsid w:val="009C7BEB"/>
    <w:rsid w:val="009D6520"/>
    <w:rsid w:val="009D7359"/>
    <w:rsid w:val="009E2DDC"/>
    <w:rsid w:val="009E36DA"/>
    <w:rsid w:val="009E6CFD"/>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1293"/>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936"/>
    <w:rsid w:val="00BF72F3"/>
    <w:rsid w:val="00C14454"/>
    <w:rsid w:val="00C168CC"/>
    <w:rsid w:val="00C1728B"/>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6AC1"/>
    <w:rsid w:val="00DC13B3"/>
    <w:rsid w:val="00DC4037"/>
    <w:rsid w:val="00DD2EF5"/>
    <w:rsid w:val="00DD5416"/>
    <w:rsid w:val="00DE103C"/>
    <w:rsid w:val="00DE7179"/>
    <w:rsid w:val="00DF797B"/>
    <w:rsid w:val="00E00123"/>
    <w:rsid w:val="00E05402"/>
    <w:rsid w:val="00E06281"/>
    <w:rsid w:val="00E12251"/>
    <w:rsid w:val="00E150E5"/>
    <w:rsid w:val="00E30370"/>
    <w:rsid w:val="00E30925"/>
    <w:rsid w:val="00E31FC0"/>
    <w:rsid w:val="00E3358B"/>
    <w:rsid w:val="00E34238"/>
    <w:rsid w:val="00E35D74"/>
    <w:rsid w:val="00E403E8"/>
    <w:rsid w:val="00E41CC9"/>
    <w:rsid w:val="00E42388"/>
    <w:rsid w:val="00E44713"/>
    <w:rsid w:val="00E51596"/>
    <w:rsid w:val="00E61914"/>
    <w:rsid w:val="00E65058"/>
    <w:rsid w:val="00E730A7"/>
    <w:rsid w:val="00E73E92"/>
    <w:rsid w:val="00E75474"/>
    <w:rsid w:val="00E779BC"/>
    <w:rsid w:val="00E86CB9"/>
    <w:rsid w:val="00E90040"/>
    <w:rsid w:val="00E9078B"/>
    <w:rsid w:val="00E91AB7"/>
    <w:rsid w:val="00EA0DDF"/>
    <w:rsid w:val="00EA2122"/>
    <w:rsid w:val="00EA26DD"/>
    <w:rsid w:val="00EA2DB2"/>
    <w:rsid w:val="00EA64D7"/>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54300322">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309990617">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7634048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3.xml><?xml version="1.0" encoding="utf-8"?>
<ds:datastoreItem xmlns:ds="http://schemas.openxmlformats.org/officeDocument/2006/customXml" ds:itemID="{DE2256DB-043B-4BB1-A602-8042D3517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1366</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5</cp:revision>
  <cp:lastPrinted>2023-09-14T11:01:00Z</cp:lastPrinted>
  <dcterms:created xsi:type="dcterms:W3CDTF">2025-06-30T12:39:00Z</dcterms:created>
  <dcterms:modified xsi:type="dcterms:W3CDTF">2025-07-01T07:48:00Z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