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571A5" w14:textId="3D904610"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659AC338" w14:textId="77777777" w:rsidR="00F5150B" w:rsidRDefault="00F5150B" w:rsidP="005840E8">
            <w:pPr>
              <w:rPr>
                <w:rFonts w:ascii="Lexend" w:hAnsi="Lexend" w:cstheme="minorHAnsi"/>
                <w:b/>
                <w:color w:val="1739E5"/>
                <w:szCs w:val="24"/>
              </w:rPr>
            </w:pPr>
          </w:p>
          <w:p w14:paraId="44D176F8" w14:textId="1AA365E6" w:rsidR="00E632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771EA28E" w:rsidR="00B70B86" w:rsidRPr="00F26B1F" w:rsidRDefault="000F4853" w:rsidP="005840E8">
            <w:pPr>
              <w:rPr>
                <w:rFonts w:ascii="Lexend" w:hAnsi="Lexend" w:cstheme="minorHAnsi"/>
                <w:bCs/>
                <w:color w:val="1739E5"/>
                <w:sz w:val="22"/>
                <w:szCs w:val="22"/>
              </w:rPr>
            </w:pPr>
            <w:r>
              <w:rPr>
                <w:rFonts w:ascii="Lexend" w:hAnsi="Lexend" w:cstheme="minorHAnsi"/>
                <w:bCs/>
                <w:sz w:val="22"/>
                <w:szCs w:val="22"/>
              </w:rPr>
              <w:t>Logistics Operative</w:t>
            </w:r>
          </w:p>
        </w:tc>
        <w:tc>
          <w:tcPr>
            <w:tcW w:w="5027" w:type="dxa"/>
          </w:tcPr>
          <w:p w14:paraId="22C68338" w14:textId="77777777" w:rsidR="00F5150B" w:rsidRDefault="00F5150B" w:rsidP="00B70B86">
            <w:pPr>
              <w:rPr>
                <w:rFonts w:ascii="Lexend" w:hAnsi="Lexend" w:cstheme="minorHAnsi"/>
                <w:b/>
                <w:color w:val="1739E5"/>
              </w:rPr>
            </w:pPr>
          </w:p>
          <w:p w14:paraId="2767DE1D" w14:textId="7D4031E1" w:rsidR="00B70B86"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3015733D" w14:textId="77777777" w:rsidR="00A95E18" w:rsidRDefault="0042660D" w:rsidP="00B70B86">
            <w:pPr>
              <w:rPr>
                <w:rFonts w:ascii="Lexend" w:hAnsi="Lexend" w:cstheme="minorHAnsi"/>
                <w:bCs/>
                <w:sz w:val="22"/>
                <w:szCs w:val="22"/>
              </w:rPr>
            </w:pPr>
            <w:r w:rsidRPr="00F26B1F">
              <w:rPr>
                <w:rFonts w:ascii="Lexend" w:hAnsi="Lexend" w:cstheme="minorHAnsi"/>
                <w:bCs/>
                <w:sz w:val="22"/>
                <w:szCs w:val="22"/>
              </w:rPr>
              <w:t xml:space="preserve">Coalville </w:t>
            </w:r>
          </w:p>
          <w:p w14:paraId="31590780" w14:textId="565B0E80" w:rsidR="0023680C" w:rsidRPr="008C087C" w:rsidRDefault="0042660D" w:rsidP="005840E8">
            <w:pPr>
              <w:rPr>
                <w:rFonts w:ascii="Lexend" w:hAnsi="Lexend"/>
                <w:bCs/>
                <w:sz w:val="22"/>
                <w:szCs w:val="22"/>
              </w:rPr>
            </w:pPr>
            <w:r w:rsidRPr="00F26B1F">
              <w:rPr>
                <w:rFonts w:ascii="Lexend" w:hAnsi="Lexend"/>
                <w:bCs/>
                <w:sz w:val="22"/>
                <w:szCs w:val="22"/>
              </w:rPr>
              <w:t>45hrs Monday to Friday 7am – 5pm</w:t>
            </w:r>
          </w:p>
        </w:tc>
      </w:tr>
      <w:tr w:rsidR="00B70B86" w14:paraId="5A49ED5E" w14:textId="77777777" w:rsidTr="0023680C">
        <w:tc>
          <w:tcPr>
            <w:tcW w:w="5027" w:type="dxa"/>
          </w:tcPr>
          <w:p w14:paraId="6B91904D" w14:textId="77777777" w:rsidR="00F5150B" w:rsidRDefault="00F5150B" w:rsidP="000C5808">
            <w:pPr>
              <w:rPr>
                <w:rFonts w:ascii="Lexend" w:hAnsi="Lexend" w:cstheme="minorHAnsi"/>
                <w:b/>
                <w:color w:val="1739E5"/>
              </w:rPr>
            </w:pPr>
          </w:p>
          <w:p w14:paraId="575F9902" w14:textId="64640145"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66D65B1B" w14:textId="68656ED3" w:rsidR="0064242A" w:rsidRPr="0023680C" w:rsidRDefault="000F4853" w:rsidP="000F4853">
            <w:pPr>
              <w:rPr>
                <w:rFonts w:ascii="Lexend" w:hAnsi="Lexend"/>
                <w:bCs/>
                <w:color w:val="808080" w:themeColor="background1" w:themeShade="80"/>
                <w:sz w:val="22"/>
                <w:szCs w:val="22"/>
              </w:rPr>
            </w:pPr>
            <w:r w:rsidRPr="000F4853">
              <w:rPr>
                <w:rFonts w:ascii="Lexend" w:hAnsi="Lexend"/>
                <w:bCs/>
                <w:sz w:val="22"/>
                <w:szCs w:val="22"/>
              </w:rPr>
              <w:t>Operational</w:t>
            </w:r>
          </w:p>
        </w:tc>
        <w:tc>
          <w:tcPr>
            <w:tcW w:w="5027" w:type="dxa"/>
          </w:tcPr>
          <w:p w14:paraId="7A1074F6" w14:textId="77777777" w:rsidR="00F5150B" w:rsidRDefault="00F5150B" w:rsidP="000C5808">
            <w:pPr>
              <w:rPr>
                <w:rFonts w:ascii="Lexend" w:hAnsi="Lexend" w:cstheme="minorHAnsi"/>
                <w:b/>
                <w:color w:val="1739E5"/>
              </w:rPr>
            </w:pPr>
          </w:p>
          <w:p w14:paraId="7CA14D7A" w14:textId="2EB1E7A5"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1121FD74" w:rsidR="00B70B86" w:rsidRPr="00C70F1C" w:rsidRDefault="00C70F1C" w:rsidP="005840E8">
            <w:pPr>
              <w:rPr>
                <w:rFonts w:ascii="Lexend" w:hAnsi="Lexend"/>
                <w:bCs/>
                <w:sz w:val="22"/>
                <w:szCs w:val="22"/>
              </w:rPr>
            </w:pPr>
            <w:r w:rsidRPr="00C70F1C">
              <w:rPr>
                <w:rFonts w:ascii="Lexend" w:hAnsi="Lexend"/>
                <w:bCs/>
                <w:sz w:val="22"/>
                <w:szCs w:val="22"/>
              </w:rPr>
              <w:t>£</w:t>
            </w:r>
            <w:r w:rsidR="007209EE">
              <w:rPr>
                <w:rFonts w:ascii="Lexend" w:hAnsi="Lexend"/>
                <w:bCs/>
                <w:sz w:val="22"/>
                <w:szCs w:val="22"/>
              </w:rPr>
              <w:t>28,080</w:t>
            </w:r>
            <w:r w:rsidR="000F4853">
              <w:rPr>
                <w:rFonts w:ascii="Lexend" w:hAnsi="Lexend"/>
                <w:bCs/>
                <w:sz w:val="22"/>
                <w:szCs w:val="22"/>
              </w:rPr>
              <w:t xml:space="preserve"> </w:t>
            </w:r>
            <w:r w:rsidRPr="00C70F1C">
              <w:rPr>
                <w:rFonts w:ascii="Lexend" w:hAnsi="Lexend"/>
                <w:bCs/>
                <w:sz w:val="22"/>
                <w:szCs w:val="22"/>
              </w:rPr>
              <w:t>plus benefits</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054579D" w14:textId="77777777" w:rsidR="00F5150B" w:rsidRDefault="00F5150B" w:rsidP="008D6B44">
            <w:pPr>
              <w:rPr>
                <w:rFonts w:ascii="Lexend" w:hAnsi="Lexend"/>
                <w:b/>
                <w:color w:val="1739E5"/>
                <w:szCs w:val="24"/>
              </w:rPr>
            </w:pPr>
          </w:p>
          <w:p w14:paraId="3894FB59" w14:textId="34A4C633" w:rsidR="008D6B44" w:rsidRDefault="00A335FB" w:rsidP="008D6B44">
            <w:pPr>
              <w:rPr>
                <w:rFonts w:ascii="Lexend" w:hAnsi="Lexend"/>
                <w:b/>
                <w:color w:val="1739E5"/>
                <w:szCs w:val="24"/>
              </w:rPr>
            </w:pPr>
            <w:r>
              <w:rPr>
                <w:rFonts w:ascii="Lexend" w:hAnsi="Lexend"/>
                <w:b/>
                <w:color w:val="1739E5"/>
                <w:szCs w:val="24"/>
              </w:rPr>
              <w:t>What you’ll be doing</w:t>
            </w:r>
          </w:p>
          <w:p w14:paraId="58D3835A" w14:textId="5DAF4249" w:rsidR="0023680C" w:rsidRPr="007209EE" w:rsidRDefault="007209EE" w:rsidP="007209EE">
            <w:pPr>
              <w:rPr>
                <w:rFonts w:ascii="Lexend" w:hAnsi="Lexend"/>
                <w:sz w:val="22"/>
                <w:szCs w:val="22"/>
              </w:rPr>
            </w:pPr>
            <w:r w:rsidRPr="007209EE">
              <w:rPr>
                <w:rFonts w:ascii="Lexend" w:hAnsi="Lexend"/>
                <w:bCs/>
                <w:sz w:val="22"/>
                <w:szCs w:val="22"/>
              </w:rPr>
              <w:t xml:space="preserve">Working in Vehicle Solutions, part of Motability Operations Limited, the UK’s largest vehicle leasing company, the </w:t>
            </w:r>
            <w:r w:rsidR="000F4853" w:rsidRPr="007209EE">
              <w:rPr>
                <w:rFonts w:ascii="Lexend" w:hAnsi="Lexend" w:cs="Arial"/>
                <w:sz w:val="22"/>
                <w:szCs w:val="22"/>
              </w:rPr>
              <w:t>Logistic Operatives are responsible and accountable for safely parking and retrieving vehicles to assist with the efficiency and flow of the site, reporting into the Logistics Team Leader, you will be part of a team that ensures that the site is kept clean and organised</w:t>
            </w:r>
            <w:r w:rsidR="000F4853" w:rsidRPr="007209EE">
              <w:rPr>
                <w:rFonts w:ascii="Lexend" w:hAnsi="Lexend"/>
                <w:sz w:val="22"/>
                <w:szCs w:val="22"/>
              </w:rPr>
              <w:t>, maximising the space and capacity and prioritising workloads in line with the needs of the business.</w:t>
            </w:r>
          </w:p>
          <w:p w14:paraId="3FF51283" w14:textId="5AAD0473" w:rsidR="000F4853" w:rsidRPr="00005A45" w:rsidRDefault="000F4853" w:rsidP="000F4853">
            <w:pPr>
              <w:pStyle w:val="NoSpacing"/>
              <w:rPr>
                <w:rFonts w:ascii="Lexend" w:hAnsi="Lexend"/>
                <w:bCs/>
                <w:color w:val="808080" w:themeColor="background1" w:themeShade="80"/>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74F90BF7" w14:textId="77777777" w:rsidR="00ED3D16" w:rsidRDefault="000F4853" w:rsidP="000F4853">
            <w:pPr>
              <w:rPr>
                <w:rFonts w:ascii="Lexend" w:hAnsi="Lexend"/>
                <w:bCs/>
                <w:sz w:val="22"/>
                <w:szCs w:val="22"/>
              </w:rPr>
            </w:pPr>
            <w:r>
              <w:rPr>
                <w:rFonts w:ascii="Lexend" w:hAnsi="Lexend"/>
                <w:bCs/>
                <w:sz w:val="22"/>
                <w:szCs w:val="22"/>
              </w:rPr>
              <w:t>The ability to be able to work under pressure and prioritise tasks</w:t>
            </w:r>
            <w:r w:rsidR="00A26B9D">
              <w:rPr>
                <w:rFonts w:ascii="Lexend" w:hAnsi="Lexend"/>
                <w:bCs/>
                <w:sz w:val="22"/>
                <w:szCs w:val="22"/>
              </w:rPr>
              <w:t>, work effectively as part of a team and able to adapt to new challenges.</w:t>
            </w:r>
          </w:p>
          <w:p w14:paraId="4F6FFE38" w14:textId="2F772DBF" w:rsidR="00A26B9D" w:rsidRPr="00005A45" w:rsidRDefault="00A26B9D" w:rsidP="000F4853">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t>Minimum criteria</w:t>
            </w:r>
          </w:p>
          <w:p w14:paraId="4D5F4D6C" w14:textId="09BB65A8" w:rsidR="003F4018" w:rsidRDefault="000F4853" w:rsidP="00ED3D16">
            <w:pPr>
              <w:pStyle w:val="ListParagraph"/>
              <w:numPr>
                <w:ilvl w:val="0"/>
                <w:numId w:val="36"/>
              </w:numPr>
              <w:rPr>
                <w:rFonts w:ascii="Lexend" w:hAnsi="Lexend"/>
                <w:bCs/>
                <w:sz w:val="22"/>
                <w:szCs w:val="22"/>
              </w:rPr>
            </w:pPr>
            <w:r>
              <w:rPr>
                <w:rFonts w:ascii="Lexend" w:hAnsi="Lexend"/>
                <w:bCs/>
                <w:sz w:val="22"/>
                <w:szCs w:val="22"/>
              </w:rPr>
              <w:t>Previous experience in vehicle storage movement is desirable but not essential.</w:t>
            </w:r>
          </w:p>
          <w:p w14:paraId="72A7796F" w14:textId="29B9BD68" w:rsidR="000F4853" w:rsidRPr="00F26B1F" w:rsidRDefault="000F4853" w:rsidP="00ED3D16">
            <w:pPr>
              <w:pStyle w:val="ListParagraph"/>
              <w:numPr>
                <w:ilvl w:val="0"/>
                <w:numId w:val="36"/>
              </w:numPr>
              <w:rPr>
                <w:rFonts w:ascii="Lexend" w:hAnsi="Lexend"/>
                <w:bCs/>
                <w:sz w:val="22"/>
                <w:szCs w:val="22"/>
              </w:rPr>
            </w:pPr>
            <w:r>
              <w:rPr>
                <w:rFonts w:ascii="Lexend" w:hAnsi="Lexend"/>
                <w:bCs/>
                <w:sz w:val="22"/>
                <w:szCs w:val="22"/>
              </w:rPr>
              <w:t>Full Driving Licence</w:t>
            </w:r>
          </w:p>
          <w:p w14:paraId="46CAF18D" w14:textId="1E7A266F" w:rsidR="00814795" w:rsidRPr="00ED3D16" w:rsidRDefault="00814795" w:rsidP="009A2A33">
            <w:pPr>
              <w:pStyle w:val="ListParagraph"/>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13466DE5" w14:textId="37D85428" w:rsidR="008B5EC7" w:rsidRPr="00F26B1F" w:rsidRDefault="00A26B9D" w:rsidP="00F839FD">
            <w:pPr>
              <w:rPr>
                <w:rFonts w:ascii="Lexend" w:hAnsi="Lexend"/>
                <w:bCs/>
                <w:color w:val="808080" w:themeColor="background1" w:themeShade="80"/>
                <w:sz w:val="22"/>
                <w:szCs w:val="22"/>
              </w:rPr>
            </w:pPr>
            <w:r>
              <w:rPr>
                <w:rFonts w:ascii="Lexend" w:hAnsi="Lexend"/>
                <w:bCs/>
                <w:sz w:val="22"/>
                <w:szCs w:val="22"/>
              </w:rPr>
              <w:t xml:space="preserve">You will be working in a team of Logistics Operatives, reporting into a </w:t>
            </w:r>
            <w:r w:rsidR="008C087C">
              <w:rPr>
                <w:rFonts w:ascii="Lexend" w:hAnsi="Lexend"/>
                <w:bCs/>
                <w:sz w:val="22"/>
                <w:szCs w:val="22"/>
              </w:rPr>
              <w:t>Logistics Team</w:t>
            </w:r>
            <w:r>
              <w:rPr>
                <w:rFonts w:ascii="Lexend" w:hAnsi="Lexend"/>
                <w:bCs/>
                <w:sz w:val="22"/>
                <w:szCs w:val="22"/>
              </w:rPr>
              <w:t xml:space="preserve"> Leader. There will be times when you will liaise with other departments in moving vehicles when required, which maybe onsite or offsite.</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8140CF9" w14:textId="77777777" w:rsidR="0000448C" w:rsidRPr="008C2EEB" w:rsidRDefault="0000448C" w:rsidP="0000448C">
            <w:pPr>
              <w:rPr>
                <w:rFonts w:ascii="Lexend" w:hAnsi="Lexend"/>
                <w:b/>
                <w:color w:val="1739E5"/>
                <w:szCs w:val="24"/>
              </w:rPr>
            </w:pPr>
            <w:r w:rsidRPr="008C2EEB">
              <w:rPr>
                <w:rFonts w:ascii="Lexend" w:hAnsi="Lexend"/>
                <w:b/>
                <w:color w:val="1739E5"/>
                <w:szCs w:val="24"/>
              </w:rPr>
              <w:t>We’ll check these</w:t>
            </w:r>
          </w:p>
          <w:p w14:paraId="1D4C9BE3" w14:textId="69DFF5C0" w:rsidR="00005A45" w:rsidRPr="00F26B1F" w:rsidRDefault="009A2A33" w:rsidP="00347D97">
            <w:pPr>
              <w:pStyle w:val="ListParagraph"/>
              <w:numPr>
                <w:ilvl w:val="0"/>
                <w:numId w:val="39"/>
              </w:numPr>
              <w:rPr>
                <w:rFonts w:ascii="Lexend" w:hAnsi="Lexend"/>
                <w:bCs/>
                <w:sz w:val="22"/>
                <w:szCs w:val="22"/>
              </w:rPr>
            </w:pPr>
            <w:r w:rsidRPr="00F26B1F">
              <w:rPr>
                <w:rFonts w:ascii="Lexend" w:hAnsi="Lexend"/>
                <w:bCs/>
                <w:sz w:val="22"/>
                <w:szCs w:val="22"/>
              </w:rPr>
              <w:t>Driving Licence</w:t>
            </w:r>
          </w:p>
          <w:p w14:paraId="4D205839" w14:textId="77777777" w:rsidR="009A2A33" w:rsidRDefault="009A2A33" w:rsidP="00005A45">
            <w:pPr>
              <w:rPr>
                <w:rFonts w:ascii="Lexend" w:hAnsi="Lexend"/>
                <w:bCs/>
                <w:color w:val="808080" w:themeColor="background1" w:themeShade="80"/>
                <w:sz w:val="22"/>
                <w:szCs w:val="22"/>
              </w:rPr>
            </w:pPr>
          </w:p>
          <w:p w14:paraId="360CB41B" w14:textId="6CB58EAD" w:rsidR="0023680C" w:rsidRPr="0000448C" w:rsidRDefault="0023680C" w:rsidP="00005A45">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6B49FF18" w14:textId="77777777" w:rsidR="00F5150B" w:rsidRDefault="00F5150B" w:rsidP="00005A45">
            <w:pPr>
              <w:rPr>
                <w:rFonts w:ascii="Lexend" w:hAnsi="Lexend"/>
                <w:b/>
                <w:color w:val="1739E5"/>
                <w:szCs w:val="24"/>
              </w:rPr>
            </w:pPr>
          </w:p>
          <w:p w14:paraId="038E7C3B" w14:textId="77777777" w:rsidR="00F5150B" w:rsidRDefault="00F5150B" w:rsidP="00005A45">
            <w:pPr>
              <w:rPr>
                <w:rFonts w:ascii="Lexend" w:hAnsi="Lexend"/>
                <w:b/>
                <w:color w:val="1739E5"/>
                <w:szCs w:val="24"/>
              </w:rPr>
            </w:pPr>
          </w:p>
          <w:p w14:paraId="24352277" w14:textId="77777777" w:rsidR="00F5150B" w:rsidRDefault="00F5150B" w:rsidP="00005A45">
            <w:pPr>
              <w:rPr>
                <w:rFonts w:ascii="Lexend" w:hAnsi="Lexend"/>
                <w:b/>
                <w:color w:val="1739E5"/>
                <w:szCs w:val="24"/>
              </w:rPr>
            </w:pPr>
          </w:p>
          <w:p w14:paraId="07997961" w14:textId="77777777" w:rsidR="00F5150B" w:rsidRDefault="00F5150B" w:rsidP="00005A45">
            <w:pPr>
              <w:rPr>
                <w:rFonts w:ascii="Lexend" w:hAnsi="Lexend"/>
                <w:b/>
                <w:color w:val="1739E5"/>
                <w:szCs w:val="24"/>
              </w:rPr>
            </w:pPr>
          </w:p>
          <w:p w14:paraId="0562462C" w14:textId="77777777" w:rsidR="00A26B9D" w:rsidRDefault="00A26B9D" w:rsidP="00005A45">
            <w:pPr>
              <w:rPr>
                <w:rFonts w:ascii="Lexend" w:hAnsi="Lexend"/>
                <w:b/>
                <w:color w:val="1739E5"/>
                <w:szCs w:val="24"/>
              </w:rPr>
            </w:pPr>
          </w:p>
          <w:p w14:paraId="4E2B4BC8" w14:textId="77777777" w:rsidR="00A26B9D" w:rsidRDefault="00A26B9D" w:rsidP="00005A45">
            <w:pPr>
              <w:rPr>
                <w:rFonts w:ascii="Lexend" w:hAnsi="Lexend"/>
                <w:b/>
                <w:color w:val="1739E5"/>
                <w:szCs w:val="24"/>
              </w:rPr>
            </w:pPr>
          </w:p>
          <w:p w14:paraId="22E32808" w14:textId="77777777" w:rsidR="00A26B9D" w:rsidRDefault="00A26B9D" w:rsidP="00005A45">
            <w:pPr>
              <w:rPr>
                <w:rFonts w:ascii="Lexend" w:hAnsi="Lexend"/>
                <w:b/>
                <w:color w:val="1739E5"/>
                <w:szCs w:val="24"/>
              </w:rPr>
            </w:pPr>
          </w:p>
          <w:p w14:paraId="729B5B56" w14:textId="77777777" w:rsidR="00A26B9D" w:rsidRDefault="00A26B9D" w:rsidP="00005A45">
            <w:pPr>
              <w:rPr>
                <w:rFonts w:ascii="Lexend" w:hAnsi="Lexend"/>
                <w:b/>
                <w:color w:val="1739E5"/>
                <w:szCs w:val="24"/>
              </w:rPr>
            </w:pPr>
          </w:p>
          <w:p w14:paraId="5D2A5F20" w14:textId="77777777" w:rsidR="00A26B9D" w:rsidRDefault="00A26B9D" w:rsidP="00005A45">
            <w:pPr>
              <w:rPr>
                <w:rFonts w:ascii="Lexend" w:hAnsi="Lexend"/>
                <w:b/>
                <w:color w:val="1739E5"/>
                <w:szCs w:val="24"/>
              </w:rPr>
            </w:pPr>
          </w:p>
          <w:p w14:paraId="03AD9833" w14:textId="77777777" w:rsidR="00FD0199" w:rsidRDefault="00FD0199" w:rsidP="00005A45">
            <w:pPr>
              <w:rPr>
                <w:rFonts w:ascii="Lexend" w:hAnsi="Lexend"/>
                <w:b/>
                <w:color w:val="1739E5"/>
                <w:szCs w:val="24"/>
              </w:rPr>
            </w:pPr>
          </w:p>
          <w:p w14:paraId="6A924D35" w14:textId="77777777" w:rsidR="00FD0199" w:rsidRDefault="00FD0199" w:rsidP="00005A45">
            <w:pPr>
              <w:rPr>
                <w:rFonts w:ascii="Lexend" w:hAnsi="Lexend"/>
                <w:b/>
                <w:color w:val="1739E5"/>
                <w:szCs w:val="24"/>
              </w:rPr>
            </w:pPr>
          </w:p>
          <w:p w14:paraId="5FADBD6A" w14:textId="35B48D02" w:rsidR="0023680C" w:rsidRPr="003D1EDA" w:rsidRDefault="004E251E" w:rsidP="00005A45">
            <w:pPr>
              <w:rPr>
                <w:rFonts w:ascii="Lexend" w:hAnsi="Lexend"/>
                <w:b/>
                <w:color w:val="1739E5"/>
                <w:szCs w:val="24"/>
              </w:rPr>
            </w:pPr>
            <w:r w:rsidRPr="008C2EEB">
              <w:rPr>
                <w:rFonts w:ascii="Lexend" w:hAnsi="Lexend"/>
                <w:b/>
                <w:color w:val="1739E5"/>
                <w:szCs w:val="24"/>
              </w:rPr>
              <w:lastRenderedPageBreak/>
              <w:t>We</w:t>
            </w:r>
            <w:r>
              <w:rPr>
                <w:rFonts w:ascii="Lexend" w:hAnsi="Lexend"/>
                <w:b/>
                <w:color w:val="1739E5"/>
                <w:szCs w:val="24"/>
              </w:rPr>
              <w:t>’re Motability Operations</w:t>
            </w:r>
          </w:p>
        </w:tc>
      </w:tr>
      <w:tr w:rsidR="0000448C" w14:paraId="23AC192E" w14:textId="77777777" w:rsidTr="0023680C">
        <w:tc>
          <w:tcPr>
            <w:tcW w:w="10054" w:type="dxa"/>
            <w:gridSpan w:val="2"/>
          </w:tcPr>
          <w:p w14:paraId="5518FA5E" w14:textId="3444CDBE" w:rsidR="0009027D" w:rsidRDefault="0009027D" w:rsidP="004E251E">
            <w:pPr>
              <w:rPr>
                <w:rFonts w:ascii="Lexend" w:hAnsi="Lexend"/>
                <w:bCs/>
                <w:color w:val="808080" w:themeColor="background1" w:themeShade="80"/>
              </w:rPr>
            </w:pPr>
          </w:p>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108D09BA" w14:textId="5A44DCAE" w:rsidR="00F22FDF" w:rsidRPr="009A2A33" w:rsidRDefault="004E251E" w:rsidP="00005A45">
            <w:pPr>
              <w:rPr>
                <w:rFonts w:ascii="Lexend" w:hAnsi="Lexend" w:cstheme="minorHAnsi"/>
                <w:b/>
                <w:sz w:val="22"/>
                <w:szCs w:val="22"/>
              </w:rPr>
            </w:pPr>
            <w:r w:rsidRPr="00FB1D01">
              <w:rPr>
                <w:rFonts w:ascii="Lexend" w:hAnsi="Lexend" w:cstheme="minorHAnsi"/>
                <w:b/>
                <w:sz w:val="22"/>
                <w:szCs w:val="22"/>
              </w:rPr>
              <w:t>How we work</w:t>
            </w: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5644EB5D" w14:textId="77777777" w:rsidR="00F5150B" w:rsidRDefault="00F5150B" w:rsidP="004E251E">
            <w:pPr>
              <w:rPr>
                <w:rFonts w:ascii="Lexend" w:hAnsi="Lexend" w:cstheme="minorHAnsi"/>
                <w:b/>
                <w:color w:val="1739E5"/>
              </w:rPr>
            </w:pPr>
          </w:p>
          <w:p w14:paraId="6100ABE8" w14:textId="77777777" w:rsidR="00F5150B" w:rsidRDefault="00F5150B" w:rsidP="004E251E">
            <w:pPr>
              <w:rPr>
                <w:rFonts w:ascii="Lexend" w:hAnsi="Lexend" w:cstheme="minorHAnsi"/>
                <w:b/>
                <w:color w:val="1739E5"/>
              </w:rPr>
            </w:pPr>
          </w:p>
          <w:p w14:paraId="4C182318" w14:textId="77777777" w:rsidR="00F5150B" w:rsidRDefault="00F5150B" w:rsidP="004E251E">
            <w:pPr>
              <w:rPr>
                <w:rFonts w:ascii="Lexend" w:hAnsi="Lexend" w:cstheme="minorHAnsi"/>
                <w:b/>
                <w:color w:val="1739E5"/>
              </w:rPr>
            </w:pPr>
          </w:p>
          <w:p w14:paraId="0F05E24C" w14:textId="77777777" w:rsidR="00F5150B" w:rsidRDefault="00F5150B" w:rsidP="004E251E">
            <w:pPr>
              <w:rPr>
                <w:rFonts w:ascii="Lexend" w:hAnsi="Lexend" w:cstheme="minorHAnsi"/>
                <w:b/>
                <w:color w:val="1739E5"/>
              </w:rPr>
            </w:pPr>
          </w:p>
          <w:p w14:paraId="4803670B" w14:textId="77777777" w:rsidR="00F5150B" w:rsidRDefault="00F5150B" w:rsidP="004E251E">
            <w:pPr>
              <w:rPr>
                <w:rFonts w:ascii="Lexend" w:hAnsi="Lexend" w:cstheme="minorHAnsi"/>
                <w:b/>
                <w:color w:val="1739E5"/>
              </w:rPr>
            </w:pPr>
          </w:p>
          <w:p w14:paraId="4377C17E" w14:textId="77777777" w:rsidR="00A95E18" w:rsidRDefault="00A95E18" w:rsidP="004E251E">
            <w:pPr>
              <w:rPr>
                <w:rFonts w:ascii="Lexend" w:hAnsi="Lexend" w:cstheme="minorHAnsi"/>
                <w:b/>
                <w:color w:val="1739E5"/>
              </w:rPr>
            </w:pPr>
          </w:p>
          <w:p w14:paraId="6ACC417C" w14:textId="6AF49151"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0"/>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04F22" w14:textId="77777777" w:rsidR="009B47B3" w:rsidRDefault="009B47B3">
      <w:r>
        <w:separator/>
      </w:r>
    </w:p>
  </w:endnote>
  <w:endnote w:type="continuationSeparator" w:id="0">
    <w:p w14:paraId="5E8E5ED0" w14:textId="77777777" w:rsidR="009B47B3" w:rsidRDefault="009B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F5340" w14:textId="77777777" w:rsidR="009B47B3" w:rsidRDefault="009B47B3">
      <w:r>
        <w:separator/>
      </w:r>
    </w:p>
  </w:footnote>
  <w:footnote w:type="continuationSeparator" w:id="0">
    <w:p w14:paraId="70C42721" w14:textId="77777777" w:rsidR="009B47B3" w:rsidRDefault="009B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66207038"/>
    <w:lvl w:ilvl="0" w:tplc="7A22DBA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661CC"/>
    <w:multiLevelType w:val="hybridMultilevel"/>
    <w:tmpl w:val="41604996"/>
    <w:lvl w:ilvl="0" w:tplc="7A22DBA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3"/>
  </w:num>
  <w:num w:numId="5" w16cid:durableId="1104616596">
    <w:abstractNumId w:val="38"/>
  </w:num>
  <w:num w:numId="6" w16cid:durableId="1645037857">
    <w:abstractNumId w:val="12"/>
  </w:num>
  <w:num w:numId="7" w16cid:durableId="941182358">
    <w:abstractNumId w:val="3"/>
  </w:num>
  <w:num w:numId="8" w16cid:durableId="118496352">
    <w:abstractNumId w:val="8"/>
  </w:num>
  <w:num w:numId="9" w16cid:durableId="48961000">
    <w:abstractNumId w:val="35"/>
  </w:num>
  <w:num w:numId="10" w16cid:durableId="1236814170">
    <w:abstractNumId w:val="15"/>
  </w:num>
  <w:num w:numId="11" w16cid:durableId="924845669">
    <w:abstractNumId w:val="30"/>
  </w:num>
  <w:num w:numId="12" w16cid:durableId="1586959621">
    <w:abstractNumId w:val="34"/>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3"/>
  </w:num>
  <w:num w:numId="18" w16cid:durableId="774248678">
    <w:abstractNumId w:val="32"/>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7"/>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29"/>
  </w:num>
  <w:num w:numId="30" w16cid:durableId="1159149538">
    <w:abstractNumId w:val="31"/>
  </w:num>
  <w:num w:numId="31" w16cid:durableId="1020543685">
    <w:abstractNumId w:val="19"/>
  </w:num>
  <w:num w:numId="32" w16cid:durableId="690575195">
    <w:abstractNumId w:val="36"/>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125910092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83E86"/>
    <w:rsid w:val="0009027D"/>
    <w:rsid w:val="00091817"/>
    <w:rsid w:val="00094A54"/>
    <w:rsid w:val="0009514E"/>
    <w:rsid w:val="00095716"/>
    <w:rsid w:val="000A1CDE"/>
    <w:rsid w:val="000A2759"/>
    <w:rsid w:val="000A532B"/>
    <w:rsid w:val="000B1048"/>
    <w:rsid w:val="000B625A"/>
    <w:rsid w:val="000C051B"/>
    <w:rsid w:val="000C0841"/>
    <w:rsid w:val="000C18CA"/>
    <w:rsid w:val="000C2CE8"/>
    <w:rsid w:val="000C3419"/>
    <w:rsid w:val="000C5808"/>
    <w:rsid w:val="000D0F66"/>
    <w:rsid w:val="000D103C"/>
    <w:rsid w:val="000D2804"/>
    <w:rsid w:val="000D5F14"/>
    <w:rsid w:val="000D7061"/>
    <w:rsid w:val="000E2300"/>
    <w:rsid w:val="000E2A6E"/>
    <w:rsid w:val="000F0FF0"/>
    <w:rsid w:val="000F2C1A"/>
    <w:rsid w:val="000F449F"/>
    <w:rsid w:val="000F4853"/>
    <w:rsid w:val="000F49C2"/>
    <w:rsid w:val="00101B32"/>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4857"/>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40B9"/>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584B"/>
    <w:rsid w:val="00294947"/>
    <w:rsid w:val="00296923"/>
    <w:rsid w:val="0029777C"/>
    <w:rsid w:val="002A0960"/>
    <w:rsid w:val="002A2B61"/>
    <w:rsid w:val="002A60CA"/>
    <w:rsid w:val="002B01A0"/>
    <w:rsid w:val="002B1755"/>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47D9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2660D"/>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B0283"/>
    <w:rsid w:val="004B3BC9"/>
    <w:rsid w:val="004B592D"/>
    <w:rsid w:val="004B7D03"/>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3694B"/>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B3FA5"/>
    <w:rsid w:val="006C0AD2"/>
    <w:rsid w:val="006C5982"/>
    <w:rsid w:val="006D1D28"/>
    <w:rsid w:val="006D52D5"/>
    <w:rsid w:val="006D5FD0"/>
    <w:rsid w:val="006E2908"/>
    <w:rsid w:val="006E4ADC"/>
    <w:rsid w:val="007060E2"/>
    <w:rsid w:val="00715121"/>
    <w:rsid w:val="00715F76"/>
    <w:rsid w:val="007209EE"/>
    <w:rsid w:val="0072124C"/>
    <w:rsid w:val="00724DF6"/>
    <w:rsid w:val="00726D29"/>
    <w:rsid w:val="00731A08"/>
    <w:rsid w:val="00742697"/>
    <w:rsid w:val="00746220"/>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4795"/>
    <w:rsid w:val="00816A2E"/>
    <w:rsid w:val="00816E6D"/>
    <w:rsid w:val="00825291"/>
    <w:rsid w:val="00825FA0"/>
    <w:rsid w:val="00832E42"/>
    <w:rsid w:val="00836F80"/>
    <w:rsid w:val="00841705"/>
    <w:rsid w:val="00855BA6"/>
    <w:rsid w:val="00857140"/>
    <w:rsid w:val="00864787"/>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A77A0"/>
    <w:rsid w:val="008B196A"/>
    <w:rsid w:val="008B5134"/>
    <w:rsid w:val="008B5EC7"/>
    <w:rsid w:val="008B65BD"/>
    <w:rsid w:val="008C087C"/>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602F5"/>
    <w:rsid w:val="00970E9E"/>
    <w:rsid w:val="00974015"/>
    <w:rsid w:val="00975A96"/>
    <w:rsid w:val="009770E3"/>
    <w:rsid w:val="00977B86"/>
    <w:rsid w:val="00977CD5"/>
    <w:rsid w:val="00980405"/>
    <w:rsid w:val="0099436B"/>
    <w:rsid w:val="00995C81"/>
    <w:rsid w:val="00996AB9"/>
    <w:rsid w:val="009A2A33"/>
    <w:rsid w:val="009A4A0F"/>
    <w:rsid w:val="009B0F8E"/>
    <w:rsid w:val="009B3AEE"/>
    <w:rsid w:val="009B47B3"/>
    <w:rsid w:val="009D7359"/>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26B9D"/>
    <w:rsid w:val="00A30F89"/>
    <w:rsid w:val="00A335FB"/>
    <w:rsid w:val="00A34B3F"/>
    <w:rsid w:val="00A429C2"/>
    <w:rsid w:val="00A45421"/>
    <w:rsid w:val="00A46FE2"/>
    <w:rsid w:val="00A47F1B"/>
    <w:rsid w:val="00A56956"/>
    <w:rsid w:val="00A56CEF"/>
    <w:rsid w:val="00A67231"/>
    <w:rsid w:val="00A741E9"/>
    <w:rsid w:val="00A82A11"/>
    <w:rsid w:val="00A90B8D"/>
    <w:rsid w:val="00A942B9"/>
    <w:rsid w:val="00A95483"/>
    <w:rsid w:val="00A95E18"/>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5518"/>
    <w:rsid w:val="00B31A40"/>
    <w:rsid w:val="00B36A0F"/>
    <w:rsid w:val="00B370AA"/>
    <w:rsid w:val="00B37840"/>
    <w:rsid w:val="00B40F30"/>
    <w:rsid w:val="00B40FD7"/>
    <w:rsid w:val="00B42D5A"/>
    <w:rsid w:val="00B47B35"/>
    <w:rsid w:val="00B50CC2"/>
    <w:rsid w:val="00B54A78"/>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D3DBE"/>
    <w:rsid w:val="00BE5BA2"/>
    <w:rsid w:val="00BF4936"/>
    <w:rsid w:val="00BF72F3"/>
    <w:rsid w:val="00C14454"/>
    <w:rsid w:val="00C168CC"/>
    <w:rsid w:val="00C2049E"/>
    <w:rsid w:val="00C21525"/>
    <w:rsid w:val="00C22590"/>
    <w:rsid w:val="00C22625"/>
    <w:rsid w:val="00C232D4"/>
    <w:rsid w:val="00C2497C"/>
    <w:rsid w:val="00C26113"/>
    <w:rsid w:val="00C26A0C"/>
    <w:rsid w:val="00C41FFD"/>
    <w:rsid w:val="00C70F1C"/>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35878"/>
    <w:rsid w:val="00D40290"/>
    <w:rsid w:val="00D43E57"/>
    <w:rsid w:val="00D44CF5"/>
    <w:rsid w:val="00D556D1"/>
    <w:rsid w:val="00D5621B"/>
    <w:rsid w:val="00D56E5E"/>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36F0"/>
    <w:rsid w:val="00DB6AC1"/>
    <w:rsid w:val="00DC13B3"/>
    <w:rsid w:val="00DD2EF5"/>
    <w:rsid w:val="00DD5416"/>
    <w:rsid w:val="00DE103C"/>
    <w:rsid w:val="00DE7179"/>
    <w:rsid w:val="00DF797B"/>
    <w:rsid w:val="00E00123"/>
    <w:rsid w:val="00E05402"/>
    <w:rsid w:val="00E12251"/>
    <w:rsid w:val="00E150E5"/>
    <w:rsid w:val="00E30370"/>
    <w:rsid w:val="00E30925"/>
    <w:rsid w:val="00E3358B"/>
    <w:rsid w:val="00E34238"/>
    <w:rsid w:val="00E35D74"/>
    <w:rsid w:val="00E403E8"/>
    <w:rsid w:val="00E41CC9"/>
    <w:rsid w:val="00E42388"/>
    <w:rsid w:val="00E44713"/>
    <w:rsid w:val="00E51596"/>
    <w:rsid w:val="00E61914"/>
    <w:rsid w:val="00E63286"/>
    <w:rsid w:val="00E65058"/>
    <w:rsid w:val="00E730A7"/>
    <w:rsid w:val="00E73E92"/>
    <w:rsid w:val="00E75474"/>
    <w:rsid w:val="00E86CB9"/>
    <w:rsid w:val="00E90040"/>
    <w:rsid w:val="00E9078B"/>
    <w:rsid w:val="00E91AB7"/>
    <w:rsid w:val="00EA0DDF"/>
    <w:rsid w:val="00EA26DD"/>
    <w:rsid w:val="00EA2DB2"/>
    <w:rsid w:val="00EB1FC0"/>
    <w:rsid w:val="00EB4D41"/>
    <w:rsid w:val="00EB7577"/>
    <w:rsid w:val="00EB762D"/>
    <w:rsid w:val="00EC1150"/>
    <w:rsid w:val="00ED27B4"/>
    <w:rsid w:val="00ED3D16"/>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26B1F"/>
    <w:rsid w:val="00F3104B"/>
    <w:rsid w:val="00F32EDA"/>
    <w:rsid w:val="00F34BFE"/>
    <w:rsid w:val="00F34FCC"/>
    <w:rsid w:val="00F4000F"/>
    <w:rsid w:val="00F42BF4"/>
    <w:rsid w:val="00F4582B"/>
    <w:rsid w:val="00F5150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199"/>
    <w:rsid w:val="00FD0AD4"/>
    <w:rsid w:val="00FE57B6"/>
    <w:rsid w:val="00FE6726"/>
    <w:rsid w:val="00FF5EB1"/>
    <w:rsid w:val="12B22F64"/>
    <w:rsid w:val="69D51DB6"/>
    <w:rsid w:val="754B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 w:type="paragraph" w:styleId="NoSpacing">
    <w:name w:val="No Spacing"/>
    <w:uiPriority w:val="1"/>
    <w:qFormat/>
    <w:rsid w:val="000F485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6cf1ef-af93-4a51-b725-260264806296" xsi:nil="true"/>
    <lcf76f155ced4ddcb4097134ff3c332f xmlns="4f9377b0-70e8-44f9-8bab-d184743866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C0366A1CF8E6438287B4C393B5552B" ma:contentTypeVersion="13" ma:contentTypeDescription="Create a new document." ma:contentTypeScope="" ma:versionID="fde01bdd41926144c8d1ea4e5b397d34">
  <xsd:schema xmlns:xsd="http://www.w3.org/2001/XMLSchema" xmlns:xs="http://www.w3.org/2001/XMLSchema" xmlns:p="http://schemas.microsoft.com/office/2006/metadata/properties" xmlns:ns2="4f9377b0-70e8-44f9-8bab-d1847438667e" xmlns:ns3="516cf1ef-af93-4a51-b725-260264806296" targetNamespace="http://schemas.microsoft.com/office/2006/metadata/properties" ma:root="true" ma:fieldsID="942a5faa05b1883c651d97dbb28065b8" ns2:_="" ns3:_="">
    <xsd:import namespace="4f9377b0-70e8-44f9-8bab-d1847438667e"/>
    <xsd:import namespace="516cf1ef-af93-4a51-b725-2602648062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377b0-70e8-44f9-8bab-d18474386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6cf1ef-af93-4a51-b725-26026480629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31b130-082d-4cb9-95d9-67664b456ab2}" ma:internalName="TaxCatchAll" ma:showField="CatchAllData" ma:web="516cf1ef-af93-4a51-b725-260264806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16cf1ef-af93-4a51-b725-260264806296"/>
    <ds:schemaRef ds:uri="4f9377b0-70e8-44f9-8bab-d1847438667e"/>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40CD9CAA-C281-4B38-882B-7370B9B64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377b0-70e8-44f9-8bab-d1847438667e"/>
    <ds:schemaRef ds:uri="516cf1ef-af93-4a51-b725-260264806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4244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2024-10-04T10:12:00Z</dcterms:created>
  <dcterms:modified xsi:type="dcterms:W3CDTF">2024-10-04T10:12:00Z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0x010100B4C0366A1CF8E6438287B4C393B5552B</vt:lpwstr>
  </property>
</Properties>
</file>