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571A5" w14:textId="41EFB685" w:rsidR="00DA7394" w:rsidRPr="008C2EEB" w:rsidRDefault="005D4534" w:rsidP="005840E8">
      <w:pPr>
        <w:jc w:val="center"/>
        <w:rPr>
          <w:rFonts w:ascii="Lexend" w:hAnsi="Lexend"/>
          <w:b/>
          <w:color w:val="1739E5"/>
          <w:sz w:val="36"/>
          <w:szCs w:val="18"/>
        </w:rPr>
      </w:pPr>
      <w:r w:rsidRPr="008C2EEB">
        <w:rPr>
          <w:rFonts w:ascii="Lexend" w:hAnsi="Lexend"/>
          <w:b/>
          <w:color w:val="1739E5"/>
          <w:sz w:val="36"/>
          <w:szCs w:val="18"/>
        </w:rPr>
        <w:t>About the role</w:t>
      </w:r>
      <w:r w:rsidR="00302B46">
        <w:rPr>
          <w:rFonts w:ascii="Lexend" w:hAnsi="Lexend"/>
          <w:b/>
          <w:color w:val="1739E5"/>
          <w:sz w:val="36"/>
          <w:szCs w:val="1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B70B86" w14:paraId="3F8184F4" w14:textId="77777777" w:rsidTr="0023680C">
        <w:tc>
          <w:tcPr>
            <w:tcW w:w="5027" w:type="dxa"/>
          </w:tcPr>
          <w:p w14:paraId="2E7D4262" w14:textId="25275237" w:rsidR="00B70B86" w:rsidRDefault="00B70B86" w:rsidP="005840E8">
            <w:pPr>
              <w:rPr>
                <w:rFonts w:ascii="Lexend" w:hAnsi="Lexend" w:cstheme="minorHAnsi"/>
                <w:b/>
                <w:color w:val="1739E5"/>
                <w:szCs w:val="24"/>
              </w:rPr>
            </w:pPr>
            <w:r w:rsidRPr="008C2EEB">
              <w:rPr>
                <w:rFonts w:ascii="Lexend" w:hAnsi="Lexend" w:cstheme="minorHAnsi"/>
                <w:b/>
                <w:color w:val="1739E5"/>
                <w:szCs w:val="24"/>
              </w:rPr>
              <w:t>Role</w:t>
            </w:r>
          </w:p>
          <w:p w14:paraId="3DB6409B" w14:textId="604B8D48" w:rsidR="004C485C" w:rsidRPr="00027EA0" w:rsidRDefault="003025D5" w:rsidP="005840E8">
            <w:pPr>
              <w:rPr>
                <w:rFonts w:ascii="Lexend" w:hAnsi="Lexend" w:cstheme="minorHAnsi"/>
                <w:bCs/>
                <w:sz w:val="22"/>
                <w:szCs w:val="22"/>
              </w:rPr>
            </w:pPr>
            <w:r>
              <w:rPr>
                <w:rFonts w:ascii="Lexend" w:hAnsi="Lexend" w:cstheme="minorHAnsi"/>
                <w:bCs/>
                <w:sz w:val="22"/>
                <w:szCs w:val="22"/>
              </w:rPr>
              <w:t xml:space="preserve">VRM </w:t>
            </w:r>
            <w:r w:rsidR="00672E19">
              <w:rPr>
                <w:rFonts w:ascii="Lexend" w:hAnsi="Lexend" w:cstheme="minorHAnsi"/>
                <w:bCs/>
                <w:sz w:val="22"/>
                <w:szCs w:val="22"/>
              </w:rPr>
              <w:t>Credit &amp; Support Coordinator -TCOS</w:t>
            </w:r>
          </w:p>
          <w:p w14:paraId="7D188952" w14:textId="08AD7627" w:rsidR="00B70B86" w:rsidRDefault="00B70B86" w:rsidP="005840E8">
            <w:pPr>
              <w:rPr>
                <w:rFonts w:ascii="Lexend" w:hAnsi="Lexend" w:cstheme="minorHAnsi"/>
                <w:b/>
                <w:color w:val="1739E5"/>
                <w:szCs w:val="24"/>
              </w:rPr>
            </w:pPr>
          </w:p>
        </w:tc>
        <w:tc>
          <w:tcPr>
            <w:tcW w:w="5027" w:type="dxa"/>
          </w:tcPr>
          <w:p w14:paraId="2767DE1D" w14:textId="77777777" w:rsidR="00B70B86" w:rsidRPr="008C2EEB" w:rsidRDefault="00B70B86" w:rsidP="00B70B86">
            <w:pPr>
              <w:rPr>
                <w:rFonts w:ascii="Lexend" w:hAnsi="Lexend" w:cstheme="minorHAnsi"/>
                <w:b/>
                <w:color w:val="1739E5"/>
              </w:rPr>
            </w:pPr>
            <w:r w:rsidRPr="008C2EEB">
              <w:rPr>
                <w:rFonts w:ascii="Lexend" w:hAnsi="Lexend" w:cstheme="minorHAnsi"/>
                <w:b/>
                <w:color w:val="1739E5"/>
              </w:rPr>
              <w:t>Location</w:t>
            </w:r>
            <w:r>
              <w:rPr>
                <w:rFonts w:ascii="Lexend" w:hAnsi="Lexend" w:cstheme="minorHAnsi"/>
                <w:b/>
                <w:color w:val="1739E5"/>
              </w:rPr>
              <w:t xml:space="preserve"> and hours</w:t>
            </w:r>
          </w:p>
          <w:p w14:paraId="2FF71C50" w14:textId="77777777" w:rsidR="0096511C" w:rsidRPr="0096511C" w:rsidRDefault="0096511C" w:rsidP="0096511C">
            <w:pPr>
              <w:rPr>
                <w:rFonts w:ascii="Lexend" w:hAnsi="Lexend" w:cstheme="minorHAnsi"/>
                <w:bCs/>
                <w:szCs w:val="24"/>
              </w:rPr>
            </w:pPr>
            <w:r w:rsidRPr="0096511C">
              <w:rPr>
                <w:rFonts w:ascii="Lexend" w:hAnsi="Lexend" w:cstheme="minorHAnsi"/>
                <w:bCs/>
                <w:szCs w:val="24"/>
              </w:rPr>
              <w:t>Bristol</w:t>
            </w:r>
          </w:p>
          <w:p w14:paraId="3605E4EE" w14:textId="77777777" w:rsidR="0096511C" w:rsidRPr="0096511C" w:rsidRDefault="0096511C" w:rsidP="0096511C">
            <w:pPr>
              <w:rPr>
                <w:rFonts w:ascii="Lexend" w:hAnsi="Lexend" w:cstheme="minorHAnsi"/>
                <w:bCs/>
                <w:szCs w:val="24"/>
              </w:rPr>
            </w:pPr>
            <w:r w:rsidRPr="0096511C">
              <w:rPr>
                <w:rFonts w:ascii="Lexend" w:hAnsi="Lexend" w:cstheme="minorHAnsi"/>
                <w:bCs/>
                <w:szCs w:val="24"/>
              </w:rPr>
              <w:t>35 hours</w:t>
            </w:r>
          </w:p>
          <w:p w14:paraId="1B2C5D53" w14:textId="77777777" w:rsidR="0096511C" w:rsidRPr="0096511C" w:rsidRDefault="0096511C" w:rsidP="0096511C">
            <w:pPr>
              <w:rPr>
                <w:rFonts w:ascii="Lexend" w:hAnsi="Lexend" w:cstheme="minorHAnsi"/>
                <w:bCs/>
                <w:szCs w:val="24"/>
              </w:rPr>
            </w:pPr>
            <w:r w:rsidRPr="0096511C">
              <w:rPr>
                <w:rFonts w:ascii="Lexend" w:hAnsi="Lexend" w:cstheme="minorHAnsi"/>
                <w:bCs/>
                <w:szCs w:val="24"/>
              </w:rPr>
              <w:t xml:space="preserve">Hybrid working with minimum 3 days per </w:t>
            </w:r>
          </w:p>
          <w:p w14:paraId="53C8AE20" w14:textId="77777777" w:rsidR="0023680C" w:rsidRDefault="0096511C" w:rsidP="0096511C">
            <w:pPr>
              <w:rPr>
                <w:rFonts w:ascii="Lexend" w:hAnsi="Lexend" w:cstheme="minorHAnsi"/>
                <w:bCs/>
                <w:szCs w:val="24"/>
              </w:rPr>
            </w:pPr>
            <w:r w:rsidRPr="0096511C">
              <w:rPr>
                <w:rFonts w:ascii="Lexend" w:hAnsi="Lexend" w:cstheme="minorHAnsi"/>
                <w:bCs/>
                <w:szCs w:val="24"/>
              </w:rPr>
              <w:t>week in the office</w:t>
            </w:r>
          </w:p>
          <w:p w14:paraId="31590780" w14:textId="1004EAFC" w:rsidR="0096511C" w:rsidRDefault="0096511C" w:rsidP="0096511C">
            <w:pPr>
              <w:rPr>
                <w:rFonts w:ascii="Lexend" w:hAnsi="Lexend" w:cstheme="minorHAnsi"/>
                <w:b/>
                <w:color w:val="1739E5"/>
                <w:szCs w:val="24"/>
              </w:rPr>
            </w:pPr>
          </w:p>
        </w:tc>
      </w:tr>
      <w:tr w:rsidR="00D92033" w14:paraId="5A49ED5E" w14:textId="77777777" w:rsidTr="0023680C">
        <w:tc>
          <w:tcPr>
            <w:tcW w:w="5027" w:type="dxa"/>
          </w:tcPr>
          <w:p w14:paraId="575F9902" w14:textId="77777777" w:rsidR="00D92033" w:rsidRDefault="00D92033" w:rsidP="00D92033">
            <w:pPr>
              <w:rPr>
                <w:rFonts w:ascii="Lexend" w:hAnsi="Lexend" w:cstheme="minorHAnsi"/>
                <w:b/>
                <w:color w:val="1739E5"/>
              </w:rPr>
            </w:pPr>
            <w:r w:rsidRPr="008C2EEB">
              <w:rPr>
                <w:rFonts w:ascii="Lexend" w:hAnsi="Lexend" w:cstheme="minorHAnsi"/>
                <w:b/>
                <w:color w:val="1739E5"/>
              </w:rPr>
              <w:t>Band</w:t>
            </w:r>
          </w:p>
          <w:p w14:paraId="5DEBC10D" w14:textId="3D53BD7F" w:rsidR="00D92033" w:rsidRPr="00F52B90" w:rsidRDefault="00D92033" w:rsidP="00D92033">
            <w:pPr>
              <w:rPr>
                <w:rFonts w:ascii="Lexend" w:hAnsi="Lexend" w:cstheme="minorHAnsi"/>
                <w:bCs/>
                <w:szCs w:val="24"/>
              </w:rPr>
            </w:pPr>
            <w:r>
              <w:rPr>
                <w:rFonts w:ascii="Lexend" w:hAnsi="Lexend" w:cstheme="minorHAnsi"/>
                <w:bCs/>
                <w:szCs w:val="24"/>
              </w:rPr>
              <w:t xml:space="preserve">Specialist </w:t>
            </w:r>
          </w:p>
          <w:p w14:paraId="66D65B1B" w14:textId="71D8547F" w:rsidR="00D92033" w:rsidRPr="0023680C" w:rsidRDefault="00D92033" w:rsidP="00D92033">
            <w:pPr>
              <w:rPr>
                <w:rFonts w:ascii="Lexend" w:hAnsi="Lexend"/>
                <w:bCs/>
                <w:color w:val="808080" w:themeColor="background1" w:themeShade="80"/>
                <w:sz w:val="22"/>
                <w:szCs w:val="22"/>
              </w:rPr>
            </w:pPr>
          </w:p>
        </w:tc>
        <w:tc>
          <w:tcPr>
            <w:tcW w:w="5027" w:type="dxa"/>
          </w:tcPr>
          <w:p w14:paraId="71CCA6D0" w14:textId="0FEB47BB" w:rsidR="00D92033" w:rsidRDefault="00D92033" w:rsidP="00D92033">
            <w:pPr>
              <w:rPr>
                <w:rFonts w:ascii="Lexend" w:hAnsi="Lexend" w:cstheme="minorHAnsi"/>
                <w:b/>
                <w:color w:val="1739E5"/>
              </w:rPr>
            </w:pPr>
            <w:r>
              <w:rPr>
                <w:rFonts w:ascii="Lexend" w:hAnsi="Lexend" w:cstheme="minorHAnsi"/>
                <w:b/>
                <w:color w:val="1739E5"/>
              </w:rPr>
              <w:t>Salary</w:t>
            </w:r>
          </w:p>
          <w:p w14:paraId="532860AA" w14:textId="0A5794F5" w:rsidR="00D92033" w:rsidRPr="00F52B90" w:rsidRDefault="00D92033" w:rsidP="00D92033">
            <w:pPr>
              <w:rPr>
                <w:rFonts w:ascii="Lexend" w:hAnsi="Lexend" w:cstheme="minorHAnsi"/>
                <w:bCs/>
                <w:szCs w:val="24"/>
              </w:rPr>
            </w:pPr>
            <w:r>
              <w:rPr>
                <w:rFonts w:ascii="Lexend" w:hAnsi="Lexend" w:cstheme="minorHAnsi"/>
                <w:bCs/>
                <w:szCs w:val="24"/>
              </w:rPr>
              <w:t>£3</w:t>
            </w:r>
            <w:r w:rsidR="00672E19">
              <w:rPr>
                <w:rFonts w:ascii="Lexend" w:hAnsi="Lexend" w:cstheme="minorHAnsi"/>
                <w:bCs/>
                <w:szCs w:val="24"/>
              </w:rPr>
              <w:t>2</w:t>
            </w:r>
            <w:r w:rsidR="000F3D08">
              <w:rPr>
                <w:rFonts w:ascii="Lexend" w:hAnsi="Lexend" w:cstheme="minorHAnsi"/>
                <w:bCs/>
                <w:szCs w:val="24"/>
              </w:rPr>
              <w:t>,</w:t>
            </w:r>
            <w:r>
              <w:rPr>
                <w:rFonts w:ascii="Lexend" w:hAnsi="Lexend" w:cstheme="minorHAnsi"/>
                <w:bCs/>
                <w:szCs w:val="24"/>
              </w:rPr>
              <w:t>000</w:t>
            </w:r>
          </w:p>
          <w:p w14:paraId="4F113133" w14:textId="77777777" w:rsidR="00D92033" w:rsidRDefault="00D92033" w:rsidP="00D92033">
            <w:pPr>
              <w:rPr>
                <w:rFonts w:ascii="Lexend" w:hAnsi="Lexend"/>
                <w:bCs/>
                <w:color w:val="808080" w:themeColor="background1" w:themeShade="80"/>
                <w:sz w:val="22"/>
                <w:szCs w:val="22"/>
              </w:rPr>
            </w:pPr>
          </w:p>
          <w:p w14:paraId="48720C2D" w14:textId="5A1FCEA3" w:rsidR="00D92033" w:rsidRDefault="00D92033" w:rsidP="00D92033">
            <w:pPr>
              <w:rPr>
                <w:rFonts w:ascii="Lexend" w:hAnsi="Lexend" w:cstheme="minorHAnsi"/>
                <w:b/>
                <w:color w:val="1739E5"/>
                <w:szCs w:val="24"/>
              </w:rPr>
            </w:pPr>
          </w:p>
        </w:tc>
      </w:tr>
      <w:tr w:rsidR="00D92033" w14:paraId="37D3FE16" w14:textId="77777777" w:rsidTr="0023680C">
        <w:tc>
          <w:tcPr>
            <w:tcW w:w="10054" w:type="dxa"/>
            <w:gridSpan w:val="2"/>
          </w:tcPr>
          <w:p w14:paraId="682E68DE" w14:textId="6B2D96FF" w:rsidR="00D92033" w:rsidRDefault="00D92033" w:rsidP="00D92033">
            <w:pPr>
              <w:rPr>
                <w:rFonts w:ascii="Lexend" w:hAnsi="Lexend"/>
                <w:b/>
                <w:color w:val="1739E5"/>
                <w:szCs w:val="24"/>
              </w:rPr>
            </w:pPr>
            <w:r>
              <w:rPr>
                <w:rFonts w:ascii="Lexend" w:hAnsi="Lexend"/>
                <w:b/>
                <w:color w:val="1739E5"/>
                <w:szCs w:val="24"/>
              </w:rPr>
              <w:t>Role Purpose</w:t>
            </w:r>
          </w:p>
          <w:p w14:paraId="1E210B3D" w14:textId="77777777" w:rsidR="007A2EAE" w:rsidRPr="00C81B66" w:rsidRDefault="007A2EAE" w:rsidP="00D92033">
            <w:pPr>
              <w:rPr>
                <w:rFonts w:ascii="Lexend" w:hAnsi="Lexend"/>
                <w:b/>
                <w:color w:val="1739E5"/>
                <w:szCs w:val="24"/>
              </w:rPr>
            </w:pPr>
          </w:p>
          <w:p w14:paraId="6A49E90B" w14:textId="77777777" w:rsidR="00D92033" w:rsidRDefault="007A2EAE" w:rsidP="00D92033">
            <w:pPr>
              <w:rPr>
                <w:rFonts w:ascii="Lexend" w:hAnsi="Lexend" w:cs="Segoe UI"/>
                <w:color w:val="000000" w:themeColor="text1"/>
                <w:spacing w:val="-1"/>
                <w:sz w:val="22"/>
                <w:szCs w:val="22"/>
                <w:lang w:eastAsia="en-GB"/>
              </w:rPr>
            </w:pPr>
            <w:r w:rsidRPr="007A2EAE">
              <w:rPr>
                <w:rFonts w:ascii="Lexend" w:hAnsi="Lexend" w:cs="Segoe UI"/>
                <w:color w:val="000000" w:themeColor="text1"/>
                <w:spacing w:val="-1"/>
                <w:sz w:val="22"/>
                <w:szCs w:val="22"/>
                <w:lang w:eastAsia="en-GB"/>
              </w:rPr>
              <w:t xml:space="preserve">To support our </w:t>
            </w:r>
            <w:proofErr w:type="spellStart"/>
            <w:r>
              <w:rPr>
                <w:rFonts w:ascii="Lexend" w:hAnsi="Lexend" w:cs="Segoe UI"/>
                <w:color w:val="000000" w:themeColor="text1"/>
                <w:spacing w:val="-1"/>
                <w:sz w:val="22"/>
                <w:szCs w:val="22"/>
                <w:lang w:eastAsia="en-GB"/>
              </w:rPr>
              <w:t>MFL</w:t>
            </w:r>
            <w:r w:rsidRPr="007A2EAE">
              <w:rPr>
                <w:rFonts w:ascii="Lexend" w:hAnsi="Lexend" w:cs="Segoe UI"/>
                <w:color w:val="000000" w:themeColor="text1"/>
                <w:spacing w:val="-1"/>
                <w:sz w:val="22"/>
                <w:szCs w:val="22"/>
                <w:lang w:eastAsia="en-GB"/>
              </w:rPr>
              <w:t>direct</w:t>
            </w:r>
            <w:proofErr w:type="spellEnd"/>
            <w:r w:rsidRPr="007A2EAE">
              <w:rPr>
                <w:rFonts w:ascii="Lexend" w:hAnsi="Lexend" w:cs="Segoe UI"/>
                <w:color w:val="000000" w:themeColor="text1"/>
                <w:spacing w:val="-1"/>
                <w:sz w:val="22"/>
                <w:szCs w:val="22"/>
                <w:lang w:eastAsia="en-GB"/>
              </w:rPr>
              <w:t xml:space="preserve"> customers daily by managing the end-to-end process of signing up new dealers to </w:t>
            </w:r>
            <w:proofErr w:type="spellStart"/>
            <w:r>
              <w:rPr>
                <w:rFonts w:ascii="Lexend" w:hAnsi="Lexend" w:cs="Segoe UI"/>
                <w:color w:val="000000" w:themeColor="text1"/>
                <w:spacing w:val="-1"/>
                <w:sz w:val="22"/>
                <w:szCs w:val="22"/>
                <w:lang w:eastAsia="en-GB"/>
              </w:rPr>
              <w:t>MFL</w:t>
            </w:r>
            <w:r w:rsidRPr="007A2EAE">
              <w:rPr>
                <w:rFonts w:ascii="Lexend" w:hAnsi="Lexend" w:cs="Segoe UI"/>
                <w:color w:val="000000" w:themeColor="text1"/>
                <w:spacing w:val="-1"/>
                <w:sz w:val="22"/>
                <w:szCs w:val="22"/>
                <w:lang w:eastAsia="en-GB"/>
              </w:rPr>
              <w:t>direct</w:t>
            </w:r>
            <w:proofErr w:type="spellEnd"/>
            <w:r w:rsidRPr="007A2EAE">
              <w:rPr>
                <w:rFonts w:ascii="Lexend" w:hAnsi="Lexend" w:cs="Segoe UI"/>
                <w:color w:val="000000" w:themeColor="text1"/>
                <w:spacing w:val="-1"/>
                <w:sz w:val="22"/>
                <w:szCs w:val="22"/>
                <w:lang w:eastAsia="en-GB"/>
              </w:rPr>
              <w:t>. Manage trade debtors ensuring all monies owed are paid to terms. Maintain trade debtors’ accounts so that they are up to date and accurate, process credit applications and ensure that reviews are undertaken in line with policy.</w:t>
            </w:r>
          </w:p>
          <w:p w14:paraId="7399E8ED" w14:textId="77777777" w:rsidR="00CF1E2D" w:rsidRDefault="00CF1E2D" w:rsidP="00D92033">
            <w:pPr>
              <w:rPr>
                <w:rFonts w:ascii="Lexend" w:hAnsi="Lexend" w:cs="Segoe UI"/>
                <w:bCs/>
                <w:color w:val="808080" w:themeColor="background1" w:themeShade="80"/>
                <w:spacing w:val="-1"/>
                <w:sz w:val="22"/>
                <w:szCs w:val="22"/>
              </w:rPr>
            </w:pPr>
          </w:p>
          <w:p w14:paraId="67818834" w14:textId="77777777" w:rsidR="00CF1E2D" w:rsidRPr="00CF1E2D" w:rsidRDefault="00CF1E2D" w:rsidP="00D92033">
            <w:pPr>
              <w:rPr>
                <w:rFonts w:ascii="Lexend" w:hAnsi="Lexend"/>
                <w:b/>
                <w:color w:val="1739E5"/>
                <w:szCs w:val="24"/>
              </w:rPr>
            </w:pPr>
          </w:p>
          <w:p w14:paraId="3F5E09EB" w14:textId="77777777" w:rsidR="00CF1E2D" w:rsidRDefault="00CF1E2D" w:rsidP="00D92033">
            <w:pPr>
              <w:rPr>
                <w:rFonts w:ascii="Lexend" w:hAnsi="Lexend" w:cs="Segoe UI"/>
                <w:bCs/>
                <w:color w:val="808080" w:themeColor="background1" w:themeShade="80"/>
                <w:spacing w:val="-1"/>
                <w:sz w:val="22"/>
                <w:szCs w:val="22"/>
              </w:rPr>
            </w:pPr>
            <w:r w:rsidRPr="00CF1E2D">
              <w:rPr>
                <w:rFonts w:ascii="Lexend" w:hAnsi="Lexend"/>
                <w:b/>
                <w:color w:val="1739E5"/>
                <w:szCs w:val="24"/>
              </w:rPr>
              <w:t>What you will be doing and Core responsibilities</w:t>
            </w:r>
            <w:r>
              <w:rPr>
                <w:rFonts w:ascii="Lexend" w:hAnsi="Lexend" w:cs="Segoe UI"/>
                <w:bCs/>
                <w:color w:val="808080" w:themeColor="background1" w:themeShade="80"/>
                <w:spacing w:val="-1"/>
                <w:sz w:val="22"/>
                <w:szCs w:val="22"/>
              </w:rPr>
              <w:t xml:space="preserve"> </w:t>
            </w:r>
          </w:p>
          <w:p w14:paraId="3FF51283" w14:textId="57B13864" w:rsidR="00CF1E2D" w:rsidRPr="00997C1C" w:rsidRDefault="00CF1E2D" w:rsidP="00D92033">
            <w:pPr>
              <w:rPr>
                <w:rFonts w:ascii="Lexend" w:hAnsi="Lexend"/>
                <w:bCs/>
                <w:color w:val="808080" w:themeColor="background1" w:themeShade="80"/>
                <w:sz w:val="22"/>
                <w:szCs w:val="22"/>
              </w:rPr>
            </w:pPr>
          </w:p>
        </w:tc>
      </w:tr>
      <w:tr w:rsidR="00CF1E2D" w14:paraId="167886A9" w14:textId="77777777" w:rsidTr="0023680C">
        <w:tc>
          <w:tcPr>
            <w:tcW w:w="10054" w:type="dxa"/>
            <w:gridSpan w:val="2"/>
          </w:tcPr>
          <w:p w14:paraId="7AA67CAB" w14:textId="77777777" w:rsidR="00CF1E2D" w:rsidRPr="00CF1E2D" w:rsidRDefault="00CF1E2D" w:rsidP="00CF1E2D">
            <w:pPr>
              <w:jc w:val="both"/>
              <w:rPr>
                <w:rFonts w:ascii="Lexend" w:hAnsi="Lexend" w:cs="Segoe UI"/>
                <w:color w:val="000000" w:themeColor="text1"/>
                <w:spacing w:val="-1"/>
                <w:sz w:val="22"/>
                <w:szCs w:val="22"/>
                <w:lang w:eastAsia="en-GB"/>
              </w:rPr>
            </w:pPr>
            <w:r w:rsidRPr="00CF1E2D">
              <w:rPr>
                <w:rFonts w:ascii="Lexend" w:hAnsi="Lexend" w:cs="Segoe UI"/>
                <w:color w:val="000000" w:themeColor="text1"/>
                <w:spacing w:val="-1"/>
                <w:sz w:val="22"/>
                <w:szCs w:val="22"/>
                <w:lang w:eastAsia="en-GB"/>
              </w:rPr>
              <w:t xml:space="preserve">Reporting into the Customer Development team manager, who is based in Customer Development, VRM. The successful candidate will be responsible for supporting MFL direct, liaising with both the customer and partner facing teams. </w:t>
            </w:r>
          </w:p>
          <w:p w14:paraId="60099EFC" w14:textId="77777777" w:rsidR="00CF1E2D" w:rsidRPr="00CF1E2D" w:rsidRDefault="00CF1E2D" w:rsidP="00CF1E2D">
            <w:pPr>
              <w:jc w:val="both"/>
              <w:rPr>
                <w:rFonts w:ascii="Lexend" w:hAnsi="Lexend" w:cs="Segoe UI"/>
                <w:color w:val="000000" w:themeColor="text1"/>
                <w:spacing w:val="-1"/>
                <w:sz w:val="22"/>
                <w:szCs w:val="22"/>
                <w:lang w:eastAsia="en-GB"/>
              </w:rPr>
            </w:pPr>
          </w:p>
          <w:p w14:paraId="6C2514EB" w14:textId="77777777" w:rsidR="00CF1E2D" w:rsidRPr="00CF1E2D" w:rsidRDefault="00CF1E2D" w:rsidP="00CF1E2D">
            <w:pPr>
              <w:jc w:val="both"/>
              <w:rPr>
                <w:rFonts w:ascii="Lexend" w:hAnsi="Lexend" w:cs="Segoe UI"/>
                <w:color w:val="000000" w:themeColor="text1"/>
                <w:spacing w:val="-1"/>
                <w:sz w:val="22"/>
                <w:szCs w:val="22"/>
                <w:lang w:eastAsia="en-GB"/>
              </w:rPr>
            </w:pPr>
            <w:r w:rsidRPr="00CF1E2D">
              <w:rPr>
                <w:rFonts w:ascii="Lexend" w:hAnsi="Lexend" w:cs="Segoe UI"/>
                <w:color w:val="000000" w:themeColor="text1"/>
                <w:spacing w:val="-1"/>
                <w:sz w:val="22"/>
                <w:szCs w:val="22"/>
                <w:lang w:eastAsia="en-GB"/>
              </w:rPr>
              <w:t>Your key accountabilities:</w:t>
            </w:r>
          </w:p>
          <w:p w14:paraId="65A0605F" w14:textId="77777777" w:rsidR="00CF1E2D" w:rsidRPr="00CF1E2D" w:rsidRDefault="00CF1E2D" w:rsidP="00CF1E2D">
            <w:pPr>
              <w:numPr>
                <w:ilvl w:val="0"/>
                <w:numId w:val="5"/>
              </w:numPr>
              <w:rPr>
                <w:rFonts w:ascii="Lexend" w:hAnsi="Lexend" w:cs="Segoe UI"/>
                <w:color w:val="000000" w:themeColor="text1"/>
                <w:spacing w:val="-1"/>
                <w:sz w:val="22"/>
                <w:szCs w:val="22"/>
                <w:lang w:eastAsia="en-GB"/>
              </w:rPr>
            </w:pPr>
            <w:r w:rsidRPr="00CF1E2D">
              <w:rPr>
                <w:rFonts w:ascii="Lexend" w:hAnsi="Lexend" w:cs="Segoe UI"/>
                <w:color w:val="000000" w:themeColor="text1"/>
                <w:spacing w:val="-1"/>
                <w:sz w:val="22"/>
                <w:szCs w:val="22"/>
                <w:lang w:eastAsia="en-GB"/>
              </w:rPr>
              <w:t>Process all cancellations and amended sales within agreed KPI. Implement a robust route for cancelled sales to achieve best value.</w:t>
            </w:r>
          </w:p>
          <w:p w14:paraId="549E1705" w14:textId="77777777" w:rsidR="00CF1E2D" w:rsidRPr="00CF1E2D" w:rsidRDefault="00CF1E2D" w:rsidP="00CF1E2D">
            <w:pPr>
              <w:numPr>
                <w:ilvl w:val="0"/>
                <w:numId w:val="5"/>
              </w:numPr>
              <w:rPr>
                <w:rFonts w:ascii="Lexend" w:hAnsi="Lexend" w:cs="Segoe UI"/>
                <w:color w:val="000000" w:themeColor="text1"/>
                <w:spacing w:val="-1"/>
                <w:sz w:val="22"/>
                <w:szCs w:val="22"/>
                <w:lang w:eastAsia="en-GB"/>
              </w:rPr>
            </w:pPr>
            <w:r w:rsidRPr="00CF1E2D">
              <w:rPr>
                <w:rFonts w:ascii="Lexend" w:hAnsi="Lexend" w:cs="Segoe UI"/>
                <w:color w:val="000000" w:themeColor="text1"/>
                <w:spacing w:val="-1"/>
                <w:sz w:val="22"/>
                <w:szCs w:val="22"/>
                <w:lang w:eastAsia="en-GB"/>
              </w:rPr>
              <w:t>Maintain sound relationships with other relevant MO departments and external parties to ensure that issues and problems are dealt with in professional and positive way.</w:t>
            </w:r>
          </w:p>
          <w:p w14:paraId="4FE5F3FB" w14:textId="77777777" w:rsidR="00CF1E2D" w:rsidRPr="00CF1E2D" w:rsidRDefault="00CF1E2D" w:rsidP="00CF1E2D">
            <w:pPr>
              <w:numPr>
                <w:ilvl w:val="0"/>
                <w:numId w:val="5"/>
              </w:numPr>
              <w:rPr>
                <w:rFonts w:ascii="Lexend" w:hAnsi="Lexend" w:cs="Segoe UI"/>
                <w:color w:val="000000" w:themeColor="text1"/>
                <w:spacing w:val="-1"/>
                <w:sz w:val="22"/>
                <w:szCs w:val="22"/>
                <w:lang w:eastAsia="en-GB"/>
              </w:rPr>
            </w:pPr>
            <w:r w:rsidRPr="00CF1E2D">
              <w:rPr>
                <w:rFonts w:ascii="Lexend" w:hAnsi="Lexend" w:cs="Segoe UI"/>
                <w:color w:val="000000" w:themeColor="text1"/>
                <w:spacing w:val="-1"/>
                <w:sz w:val="22"/>
                <w:szCs w:val="22"/>
                <w:lang w:eastAsia="en-GB"/>
              </w:rPr>
              <w:t xml:space="preserve">Process application requests for </w:t>
            </w:r>
            <w:proofErr w:type="spellStart"/>
            <w:r w:rsidRPr="00CF1E2D">
              <w:rPr>
                <w:rFonts w:ascii="Lexend" w:hAnsi="Lexend" w:cs="Segoe UI"/>
                <w:color w:val="000000" w:themeColor="text1"/>
                <w:spacing w:val="-1"/>
                <w:sz w:val="22"/>
                <w:szCs w:val="22"/>
                <w:lang w:eastAsia="en-GB"/>
              </w:rPr>
              <w:t>mfldirect</w:t>
            </w:r>
            <w:proofErr w:type="spellEnd"/>
            <w:r w:rsidRPr="00CF1E2D">
              <w:rPr>
                <w:rFonts w:ascii="Lexend" w:hAnsi="Lexend" w:cs="Segoe UI"/>
                <w:color w:val="000000" w:themeColor="text1"/>
                <w:spacing w:val="-1"/>
                <w:sz w:val="22"/>
                <w:szCs w:val="22"/>
                <w:lang w:eastAsia="en-GB"/>
              </w:rPr>
              <w:t>, owning the end-to-end process in line with the agreed KPI’s including credit applications within SLA.</w:t>
            </w:r>
          </w:p>
          <w:p w14:paraId="43CDC3DE" w14:textId="77777777" w:rsidR="00CF1E2D" w:rsidRPr="00CF1E2D" w:rsidRDefault="00CF1E2D" w:rsidP="00CF1E2D">
            <w:pPr>
              <w:numPr>
                <w:ilvl w:val="0"/>
                <w:numId w:val="6"/>
              </w:numPr>
              <w:rPr>
                <w:rFonts w:ascii="Lexend" w:hAnsi="Lexend" w:cs="Segoe UI"/>
                <w:color w:val="000000" w:themeColor="text1"/>
                <w:spacing w:val="-1"/>
                <w:sz w:val="22"/>
                <w:szCs w:val="22"/>
                <w:lang w:eastAsia="en-GB"/>
              </w:rPr>
            </w:pPr>
            <w:r w:rsidRPr="00CF1E2D">
              <w:rPr>
                <w:rFonts w:ascii="Lexend" w:hAnsi="Lexend" w:cs="Segoe UI"/>
                <w:color w:val="000000" w:themeColor="text1"/>
                <w:spacing w:val="-1"/>
                <w:sz w:val="22"/>
                <w:szCs w:val="22"/>
                <w:lang w:eastAsia="en-GB"/>
              </w:rPr>
              <w:t xml:space="preserve">Managing the appeal process either via email or phone for rejected car images. </w:t>
            </w:r>
          </w:p>
          <w:p w14:paraId="47DFF3C4" w14:textId="77777777" w:rsidR="00CF1E2D" w:rsidRPr="00CF1E2D" w:rsidRDefault="00CF1E2D" w:rsidP="00CF1E2D">
            <w:pPr>
              <w:numPr>
                <w:ilvl w:val="0"/>
                <w:numId w:val="6"/>
              </w:numPr>
              <w:rPr>
                <w:rFonts w:ascii="Lexend" w:hAnsi="Lexend" w:cs="Segoe UI"/>
                <w:color w:val="000000" w:themeColor="text1"/>
                <w:spacing w:val="-1"/>
                <w:sz w:val="22"/>
                <w:szCs w:val="22"/>
                <w:lang w:eastAsia="en-GB"/>
              </w:rPr>
            </w:pPr>
            <w:r w:rsidRPr="00CF1E2D">
              <w:rPr>
                <w:rFonts w:ascii="Lexend" w:hAnsi="Lexend" w:cs="Segoe UI"/>
                <w:color w:val="000000" w:themeColor="text1"/>
                <w:spacing w:val="-1"/>
                <w:sz w:val="22"/>
                <w:szCs w:val="22"/>
                <w:lang w:eastAsia="en-GB"/>
              </w:rPr>
              <w:t>Process credit reviews in line with policy.</w:t>
            </w:r>
          </w:p>
          <w:p w14:paraId="7597710E" w14:textId="2CD3C72A" w:rsidR="00CF1E2D" w:rsidRPr="00CF1E2D" w:rsidRDefault="00CF1E2D" w:rsidP="00CF1E2D">
            <w:pPr>
              <w:numPr>
                <w:ilvl w:val="0"/>
                <w:numId w:val="6"/>
              </w:numPr>
              <w:rPr>
                <w:rFonts w:ascii="Lexend" w:hAnsi="Lexend" w:cs="Segoe UI"/>
                <w:color w:val="000000" w:themeColor="text1"/>
                <w:spacing w:val="-1"/>
                <w:sz w:val="22"/>
                <w:szCs w:val="22"/>
                <w:lang w:eastAsia="en-GB"/>
              </w:rPr>
            </w:pPr>
            <w:r w:rsidRPr="00CF1E2D">
              <w:rPr>
                <w:rFonts w:ascii="Lexend" w:hAnsi="Lexend" w:cs="Segoe UI"/>
                <w:color w:val="000000" w:themeColor="text1"/>
                <w:spacing w:val="-1"/>
                <w:sz w:val="22"/>
                <w:szCs w:val="22"/>
                <w:lang w:eastAsia="en-GB"/>
              </w:rPr>
              <w:t xml:space="preserve">Investigating and resolving discrepancies and </w:t>
            </w:r>
            <w:r w:rsidR="006F621A" w:rsidRPr="00CF1E2D">
              <w:rPr>
                <w:rFonts w:ascii="Lexend" w:hAnsi="Lexend" w:cs="Segoe UI"/>
                <w:color w:val="000000" w:themeColor="text1"/>
                <w:spacing w:val="-1"/>
                <w:sz w:val="22"/>
                <w:szCs w:val="22"/>
                <w:lang w:eastAsia="en-GB"/>
              </w:rPr>
              <w:t>non-payments</w:t>
            </w:r>
            <w:r w:rsidRPr="00CF1E2D">
              <w:rPr>
                <w:rFonts w:ascii="Lexend" w:hAnsi="Lexend" w:cs="Segoe UI"/>
                <w:color w:val="000000" w:themeColor="text1"/>
                <w:spacing w:val="-1"/>
                <w:sz w:val="22"/>
                <w:szCs w:val="22"/>
                <w:lang w:eastAsia="en-GB"/>
              </w:rPr>
              <w:t xml:space="preserve"> by proactively contacting debtors to obtain payment for arrears in conjunction with the Credit Analyst. Process write-offs in line with Authorities Manual and MO policy.</w:t>
            </w:r>
          </w:p>
          <w:p w14:paraId="4DD91188" w14:textId="77777777" w:rsidR="00CF1E2D" w:rsidRPr="00CF1E2D" w:rsidRDefault="00CF1E2D" w:rsidP="00CF1E2D">
            <w:pPr>
              <w:numPr>
                <w:ilvl w:val="0"/>
                <w:numId w:val="6"/>
              </w:numPr>
              <w:rPr>
                <w:rFonts w:ascii="Lexend" w:hAnsi="Lexend" w:cs="Segoe UI"/>
                <w:color w:val="000000" w:themeColor="text1"/>
                <w:spacing w:val="-1"/>
                <w:sz w:val="22"/>
                <w:szCs w:val="22"/>
                <w:lang w:eastAsia="en-GB"/>
              </w:rPr>
            </w:pPr>
            <w:r w:rsidRPr="00CF1E2D">
              <w:rPr>
                <w:rFonts w:ascii="Lexend" w:hAnsi="Lexend" w:cs="Segoe UI"/>
                <w:color w:val="000000" w:themeColor="text1"/>
                <w:spacing w:val="-1"/>
                <w:sz w:val="22"/>
                <w:szCs w:val="22"/>
                <w:lang w:eastAsia="en-GB"/>
              </w:rPr>
              <w:t xml:space="preserve">Ensure all activities are in line with agreed policy and comply with governance. Including the running of monthly delivery governance reports, provide governance around all </w:t>
            </w:r>
            <w:proofErr w:type="spellStart"/>
            <w:r w:rsidRPr="00CF1E2D">
              <w:rPr>
                <w:rFonts w:ascii="Lexend" w:hAnsi="Lexend" w:cs="Segoe UI"/>
                <w:color w:val="000000" w:themeColor="text1"/>
                <w:spacing w:val="-1"/>
                <w:sz w:val="22"/>
                <w:szCs w:val="22"/>
                <w:lang w:eastAsia="en-GB"/>
              </w:rPr>
              <w:t>mfldirect</w:t>
            </w:r>
            <w:proofErr w:type="spellEnd"/>
            <w:r w:rsidRPr="00CF1E2D">
              <w:rPr>
                <w:rFonts w:ascii="Lexend" w:hAnsi="Lexend" w:cs="Segoe UI"/>
                <w:color w:val="000000" w:themeColor="text1"/>
                <w:spacing w:val="-1"/>
                <w:sz w:val="22"/>
                <w:szCs w:val="22"/>
                <w:lang w:eastAsia="en-GB"/>
              </w:rPr>
              <w:t xml:space="preserve"> marketing campaigns and co-ordinating the purchase order process for all VRM.</w:t>
            </w:r>
          </w:p>
          <w:p w14:paraId="1B827A88" w14:textId="77777777" w:rsidR="00CF1E2D" w:rsidRPr="00CF1E2D" w:rsidRDefault="00CF1E2D" w:rsidP="00CF1E2D">
            <w:pPr>
              <w:numPr>
                <w:ilvl w:val="0"/>
                <w:numId w:val="6"/>
              </w:numPr>
              <w:rPr>
                <w:rFonts w:ascii="Lexend" w:hAnsi="Lexend" w:cs="Segoe UI"/>
                <w:color w:val="000000" w:themeColor="text1"/>
                <w:spacing w:val="-1"/>
                <w:sz w:val="22"/>
                <w:szCs w:val="22"/>
                <w:lang w:eastAsia="en-GB"/>
              </w:rPr>
            </w:pPr>
            <w:r w:rsidRPr="00CF1E2D">
              <w:rPr>
                <w:rFonts w:ascii="Lexend" w:hAnsi="Lexend" w:cs="Segoe UI"/>
                <w:color w:val="000000" w:themeColor="text1"/>
                <w:spacing w:val="-1"/>
                <w:sz w:val="22"/>
                <w:szCs w:val="22"/>
                <w:lang w:eastAsia="en-GB"/>
              </w:rPr>
              <w:t>Co-ordinate the sale of Demonstration vehicles to approved Mobility Centres nationwide and purchase the BCA Damaged in Transit vehicles and log all appropriately.</w:t>
            </w:r>
          </w:p>
          <w:p w14:paraId="4F6FFE38" w14:textId="2150C8A6" w:rsidR="00CF1E2D" w:rsidRPr="00F05A56" w:rsidRDefault="00CF1E2D" w:rsidP="00F05A56">
            <w:pPr>
              <w:numPr>
                <w:ilvl w:val="0"/>
                <w:numId w:val="6"/>
              </w:numPr>
              <w:rPr>
                <w:rFonts w:ascii="Lexend" w:hAnsi="Lexend" w:cs="Segoe UI"/>
                <w:color w:val="000000" w:themeColor="text1"/>
                <w:spacing w:val="-1"/>
                <w:sz w:val="22"/>
                <w:szCs w:val="22"/>
                <w:lang w:eastAsia="en-GB"/>
              </w:rPr>
            </w:pPr>
            <w:r w:rsidRPr="00CF1E2D">
              <w:rPr>
                <w:rFonts w:ascii="Lexend" w:hAnsi="Lexend" w:cs="Segoe UI"/>
                <w:color w:val="000000" w:themeColor="text1"/>
                <w:spacing w:val="-1"/>
                <w:sz w:val="22"/>
                <w:szCs w:val="22"/>
                <w:lang w:eastAsia="en-GB"/>
              </w:rPr>
              <w:lastRenderedPageBreak/>
              <w:t>Carry out all additional work as requested, including supporting the VRM Customer development teams IVR, to support the Team Manager in achieving department KPIs.</w:t>
            </w:r>
          </w:p>
        </w:tc>
      </w:tr>
      <w:tr w:rsidR="00CF1E2D" w14:paraId="0FF29B93" w14:textId="77777777" w:rsidTr="0023680C">
        <w:tc>
          <w:tcPr>
            <w:tcW w:w="10054" w:type="dxa"/>
            <w:gridSpan w:val="2"/>
          </w:tcPr>
          <w:p w14:paraId="0ECEFFBB" w14:textId="77777777" w:rsidR="00CF1E2D" w:rsidRDefault="00CF1E2D" w:rsidP="00CF1E2D">
            <w:pPr>
              <w:rPr>
                <w:rFonts w:ascii="Lexend" w:hAnsi="Lexend"/>
                <w:b/>
                <w:color w:val="1739E5"/>
                <w:szCs w:val="24"/>
              </w:rPr>
            </w:pPr>
          </w:p>
          <w:p w14:paraId="77A9154F" w14:textId="30FA5656" w:rsidR="00CF1E2D" w:rsidRDefault="00CF1E2D" w:rsidP="00CF1E2D">
            <w:pPr>
              <w:rPr>
                <w:rFonts w:ascii="Lexend" w:hAnsi="Lexend"/>
                <w:b/>
                <w:color w:val="1739E5"/>
                <w:szCs w:val="24"/>
              </w:rPr>
            </w:pPr>
            <w:r>
              <w:rPr>
                <w:rFonts w:ascii="Lexend" w:hAnsi="Lexend"/>
                <w:b/>
                <w:color w:val="1739E5"/>
                <w:szCs w:val="24"/>
              </w:rPr>
              <w:t>Minimum criteria</w:t>
            </w:r>
          </w:p>
          <w:p w14:paraId="38638E78" w14:textId="303C71D3" w:rsidR="00CF1E2D" w:rsidRPr="00EB333D" w:rsidRDefault="00CF1E2D" w:rsidP="00CF1E2D">
            <w:pPr>
              <w:pStyle w:val="ListParagraph"/>
              <w:numPr>
                <w:ilvl w:val="0"/>
                <w:numId w:val="3"/>
              </w:numPr>
              <w:tabs>
                <w:tab w:val="clear" w:pos="720"/>
              </w:tabs>
              <w:ind w:left="457"/>
              <w:rPr>
                <w:rFonts w:ascii="Lexend" w:hAnsi="Lexend" w:cs="Segoe UI"/>
                <w:spacing w:val="-1"/>
                <w:sz w:val="22"/>
                <w:szCs w:val="22"/>
                <w:lang w:eastAsia="en-GB"/>
              </w:rPr>
            </w:pPr>
            <w:r w:rsidRPr="00EB333D">
              <w:rPr>
                <w:rFonts w:ascii="Lexend" w:hAnsi="Lexend" w:cs="Segoe UI"/>
                <w:spacing w:val="-1"/>
                <w:sz w:val="22"/>
                <w:szCs w:val="22"/>
                <w:lang w:eastAsia="en-GB"/>
              </w:rPr>
              <w:t xml:space="preserve">Experience in a customer service, inbound support, </w:t>
            </w:r>
            <w:r>
              <w:rPr>
                <w:rFonts w:ascii="Lexend" w:hAnsi="Lexend" w:cs="Segoe UI"/>
                <w:spacing w:val="-1"/>
                <w:sz w:val="22"/>
                <w:szCs w:val="22"/>
                <w:lang w:eastAsia="en-GB"/>
              </w:rPr>
              <w:t>and</w:t>
            </w:r>
            <w:r w:rsidRPr="00EB333D">
              <w:rPr>
                <w:rFonts w:ascii="Lexend" w:hAnsi="Lexend" w:cs="Segoe UI"/>
                <w:spacing w:val="-1"/>
                <w:sz w:val="22"/>
                <w:szCs w:val="22"/>
                <w:lang w:eastAsia="en-GB"/>
              </w:rPr>
              <w:t xml:space="preserve"> administrative operations environment.</w:t>
            </w:r>
          </w:p>
          <w:p w14:paraId="3D771AF5" w14:textId="547FC460" w:rsidR="00CF1E2D" w:rsidRPr="00EB333D" w:rsidRDefault="00CF1E2D" w:rsidP="00CF1E2D">
            <w:pPr>
              <w:pStyle w:val="ListParagraph"/>
              <w:numPr>
                <w:ilvl w:val="0"/>
                <w:numId w:val="3"/>
              </w:numPr>
              <w:tabs>
                <w:tab w:val="clear" w:pos="720"/>
              </w:tabs>
              <w:ind w:left="457"/>
              <w:rPr>
                <w:rFonts w:ascii="Lexend" w:hAnsi="Lexend" w:cs="Segoe UI"/>
                <w:spacing w:val="-1"/>
                <w:sz w:val="22"/>
                <w:szCs w:val="22"/>
                <w:lang w:eastAsia="en-GB"/>
              </w:rPr>
            </w:pPr>
            <w:r w:rsidRPr="00EB333D">
              <w:rPr>
                <w:rFonts w:ascii="Lexend" w:hAnsi="Lexend" w:cs="Segoe UI"/>
                <w:spacing w:val="-1"/>
                <w:sz w:val="22"/>
                <w:szCs w:val="22"/>
                <w:lang w:eastAsia="en-GB"/>
              </w:rPr>
              <w:t>Strong communication skills and a passion for delivering excellent customer service.</w:t>
            </w:r>
          </w:p>
          <w:p w14:paraId="6F4F3E1C" w14:textId="246CDB63" w:rsidR="00CF1E2D" w:rsidRPr="00EB333D" w:rsidRDefault="00CF1E2D" w:rsidP="00CF1E2D">
            <w:pPr>
              <w:pStyle w:val="ListParagraph"/>
              <w:numPr>
                <w:ilvl w:val="0"/>
                <w:numId w:val="3"/>
              </w:numPr>
              <w:tabs>
                <w:tab w:val="clear" w:pos="720"/>
              </w:tabs>
              <w:ind w:left="457"/>
              <w:rPr>
                <w:rFonts w:ascii="Lexend" w:hAnsi="Lexend" w:cs="Segoe UI"/>
                <w:spacing w:val="-1"/>
                <w:sz w:val="22"/>
                <w:szCs w:val="22"/>
                <w:lang w:eastAsia="en-GB"/>
              </w:rPr>
            </w:pPr>
            <w:r w:rsidRPr="00EB333D">
              <w:rPr>
                <w:rFonts w:ascii="Lexend" w:hAnsi="Lexend" w:cs="Segoe UI"/>
                <w:spacing w:val="-1"/>
                <w:sz w:val="22"/>
                <w:szCs w:val="22"/>
                <w:lang w:eastAsia="en-GB"/>
              </w:rPr>
              <w:t>Ability to handle multiple queries, manage time effectively, and remain calm under pressure.</w:t>
            </w:r>
          </w:p>
          <w:p w14:paraId="25C12CD4" w14:textId="691E8A2A" w:rsidR="00CF1E2D" w:rsidRPr="00EB333D" w:rsidRDefault="00CF1E2D" w:rsidP="00CF1E2D">
            <w:pPr>
              <w:pStyle w:val="ListParagraph"/>
              <w:numPr>
                <w:ilvl w:val="0"/>
                <w:numId w:val="3"/>
              </w:numPr>
              <w:tabs>
                <w:tab w:val="clear" w:pos="720"/>
              </w:tabs>
              <w:ind w:left="457"/>
              <w:rPr>
                <w:rFonts w:ascii="Lexend" w:hAnsi="Lexend" w:cs="Segoe UI"/>
                <w:spacing w:val="-1"/>
                <w:sz w:val="22"/>
                <w:szCs w:val="22"/>
                <w:lang w:eastAsia="en-GB"/>
              </w:rPr>
            </w:pPr>
            <w:r w:rsidRPr="00EB333D">
              <w:rPr>
                <w:rFonts w:ascii="Lexend" w:hAnsi="Lexend" w:cs="Segoe UI"/>
                <w:spacing w:val="-1"/>
                <w:sz w:val="22"/>
                <w:szCs w:val="22"/>
                <w:lang w:eastAsia="en-GB"/>
              </w:rPr>
              <w:t>Good working knowledge of Microsoft Office and confidence using CRM or telephony systems (Salesforce and Genesys Cloud experience advantageous).</w:t>
            </w:r>
          </w:p>
          <w:p w14:paraId="2CE2590E" w14:textId="61A293A4" w:rsidR="00CF1E2D" w:rsidRPr="00EB333D" w:rsidRDefault="00CF1E2D" w:rsidP="00CF1E2D">
            <w:pPr>
              <w:pStyle w:val="ListParagraph"/>
              <w:numPr>
                <w:ilvl w:val="0"/>
                <w:numId w:val="3"/>
              </w:numPr>
              <w:tabs>
                <w:tab w:val="clear" w:pos="720"/>
              </w:tabs>
              <w:ind w:left="457"/>
              <w:rPr>
                <w:rFonts w:ascii="Lexend" w:hAnsi="Lexend" w:cs="Segoe UI"/>
                <w:spacing w:val="-1"/>
                <w:sz w:val="22"/>
                <w:szCs w:val="22"/>
                <w:lang w:eastAsia="en-GB"/>
              </w:rPr>
            </w:pPr>
            <w:r w:rsidRPr="00EB333D">
              <w:rPr>
                <w:rFonts w:ascii="Lexend" w:hAnsi="Lexend" w:cs="Segoe UI"/>
                <w:spacing w:val="-1"/>
                <w:sz w:val="22"/>
                <w:szCs w:val="22"/>
                <w:lang w:eastAsia="en-GB"/>
              </w:rPr>
              <w:t>Strong problem-solving skills with the ability to make sound judgments and decisions.</w:t>
            </w:r>
          </w:p>
          <w:p w14:paraId="7B081F83" w14:textId="027F3E30" w:rsidR="00CF1E2D" w:rsidRPr="00EB333D" w:rsidRDefault="00CF1E2D" w:rsidP="00CF1E2D">
            <w:pPr>
              <w:numPr>
                <w:ilvl w:val="0"/>
                <w:numId w:val="3"/>
              </w:numPr>
              <w:tabs>
                <w:tab w:val="clear" w:pos="720"/>
              </w:tabs>
              <w:ind w:left="457"/>
              <w:rPr>
                <w:rFonts w:ascii="Lexend" w:hAnsi="Lexend"/>
                <w:bCs/>
                <w:sz w:val="22"/>
                <w:szCs w:val="22"/>
              </w:rPr>
            </w:pPr>
            <w:r w:rsidRPr="00EB333D">
              <w:rPr>
                <w:rFonts w:ascii="Lexend" w:hAnsi="Lexend" w:cs="Segoe UI"/>
                <w:spacing w:val="-1"/>
                <w:sz w:val="22"/>
                <w:szCs w:val="22"/>
                <w:lang w:eastAsia="en-GB"/>
              </w:rPr>
              <w:t>A proactive, flexible, and team-oriented approach.</w:t>
            </w:r>
          </w:p>
          <w:p w14:paraId="7502B110" w14:textId="77777777" w:rsidR="00CF1E2D" w:rsidRPr="00EB333D" w:rsidRDefault="00CF1E2D" w:rsidP="00CF1E2D">
            <w:pPr>
              <w:rPr>
                <w:rFonts w:ascii="Lexend" w:hAnsi="Lexend"/>
                <w:bCs/>
                <w:sz w:val="22"/>
                <w:szCs w:val="22"/>
              </w:rPr>
            </w:pPr>
          </w:p>
          <w:p w14:paraId="7E4306E8" w14:textId="77777777" w:rsidR="00CF1E2D" w:rsidRPr="00EB333D" w:rsidRDefault="00CF1E2D" w:rsidP="00CF1E2D">
            <w:pPr>
              <w:rPr>
                <w:rFonts w:ascii="Lexend" w:hAnsi="Lexend"/>
                <w:bCs/>
                <w:sz w:val="22"/>
                <w:szCs w:val="22"/>
              </w:rPr>
            </w:pPr>
            <w:r w:rsidRPr="00EB333D">
              <w:rPr>
                <w:rFonts w:ascii="Lexend" w:hAnsi="Lexend"/>
                <w:bCs/>
                <w:sz w:val="22"/>
                <w:szCs w:val="22"/>
              </w:rPr>
              <w:t>You are a confident and customer-focused communicator who thrives in a fast-paced environment. You take pride in delivering high-quality service and have a natural ability to build rapport quickly and professionally. You are curious, proactive, and take ownership of resolving customer issues at the first point of contact.</w:t>
            </w:r>
          </w:p>
          <w:p w14:paraId="6C6CF28E" w14:textId="77777777" w:rsidR="00CF1E2D" w:rsidRPr="00EB333D" w:rsidRDefault="00CF1E2D" w:rsidP="00CF1E2D">
            <w:pPr>
              <w:rPr>
                <w:rFonts w:ascii="Lexend" w:hAnsi="Lexend"/>
                <w:bCs/>
                <w:sz w:val="22"/>
                <w:szCs w:val="22"/>
              </w:rPr>
            </w:pPr>
          </w:p>
          <w:p w14:paraId="2AA23097" w14:textId="77777777" w:rsidR="00CF1E2D" w:rsidRPr="00EB333D" w:rsidRDefault="00CF1E2D" w:rsidP="00CF1E2D">
            <w:pPr>
              <w:rPr>
                <w:rFonts w:ascii="Lexend" w:hAnsi="Lexend"/>
                <w:bCs/>
                <w:sz w:val="22"/>
                <w:szCs w:val="22"/>
              </w:rPr>
            </w:pPr>
            <w:r w:rsidRPr="00EB333D">
              <w:rPr>
                <w:rFonts w:ascii="Lexend" w:hAnsi="Lexend"/>
                <w:bCs/>
                <w:sz w:val="22"/>
                <w:szCs w:val="22"/>
              </w:rPr>
              <w:t>You enjoy being part of a collaborative team, supporting colleagues, and finding ways to improve both the customer experience and operational efficiency. You’re also comfortable managing administrative tasks with precision and are confident using digital systems and data tools to support your work.</w:t>
            </w:r>
          </w:p>
          <w:p w14:paraId="2B2EE633" w14:textId="77777777" w:rsidR="00CF1E2D" w:rsidRPr="00EB333D" w:rsidRDefault="00CF1E2D" w:rsidP="00CF1E2D">
            <w:pPr>
              <w:rPr>
                <w:rFonts w:ascii="Lexend" w:hAnsi="Lexend"/>
                <w:bCs/>
                <w:sz w:val="22"/>
                <w:szCs w:val="22"/>
              </w:rPr>
            </w:pPr>
          </w:p>
          <w:p w14:paraId="59A90656" w14:textId="41420818" w:rsidR="00CF1E2D" w:rsidRPr="00EB333D" w:rsidRDefault="00CF1E2D" w:rsidP="00CF1E2D">
            <w:pPr>
              <w:rPr>
                <w:rFonts w:ascii="Lexend" w:hAnsi="Lexend"/>
                <w:bCs/>
                <w:sz w:val="22"/>
                <w:szCs w:val="22"/>
              </w:rPr>
            </w:pPr>
            <w:r w:rsidRPr="00EB333D">
              <w:rPr>
                <w:rFonts w:ascii="Lexend" w:hAnsi="Lexend"/>
                <w:bCs/>
                <w:sz w:val="22"/>
                <w:szCs w:val="22"/>
              </w:rPr>
              <w:t>Above all, you’re motivated by creating positive outcomes for customers and helping to maintain VRM’s reputation as the market leader in wholesale used vehicle remarketing.</w:t>
            </w:r>
          </w:p>
          <w:p w14:paraId="1B9CF9C4" w14:textId="77777777" w:rsidR="00CF1E2D" w:rsidRDefault="00CF1E2D" w:rsidP="00CF1E2D">
            <w:pPr>
              <w:rPr>
                <w:rFonts w:ascii="Lexend" w:hAnsi="Lexend"/>
                <w:b/>
                <w:color w:val="1739E5"/>
                <w:szCs w:val="24"/>
              </w:rPr>
            </w:pPr>
          </w:p>
          <w:p w14:paraId="76732B0F" w14:textId="346180F5" w:rsidR="00CF1E2D" w:rsidRPr="00C81B66" w:rsidRDefault="00CF1E2D" w:rsidP="00CF1E2D">
            <w:pPr>
              <w:rPr>
                <w:rFonts w:ascii="Lexend" w:hAnsi="Lexend"/>
                <w:b/>
                <w:color w:val="1739E5"/>
                <w:szCs w:val="24"/>
              </w:rPr>
            </w:pPr>
            <w:r>
              <w:rPr>
                <w:rFonts w:ascii="Lexend" w:hAnsi="Lexend"/>
                <w:b/>
                <w:color w:val="1739E5"/>
                <w:szCs w:val="24"/>
              </w:rPr>
              <w:t>Who you’ll be working with</w:t>
            </w:r>
          </w:p>
          <w:p w14:paraId="34EBC102" w14:textId="51D587F9" w:rsidR="00CF1E2D" w:rsidRDefault="00CF1E2D" w:rsidP="00CF1E2D">
            <w:pPr>
              <w:rPr>
                <w:rFonts w:ascii="Lexend" w:hAnsi="Lexend"/>
                <w:sz w:val="22"/>
                <w:szCs w:val="22"/>
              </w:rPr>
            </w:pPr>
            <w:r w:rsidRPr="00FB47C0">
              <w:rPr>
                <w:rFonts w:ascii="Lexend" w:hAnsi="Lexend"/>
                <w:b/>
                <w:bCs/>
                <w:sz w:val="22"/>
                <w:szCs w:val="22"/>
              </w:rPr>
              <w:t>C</w:t>
            </w:r>
            <w:r>
              <w:rPr>
                <w:rFonts w:ascii="Lexend" w:hAnsi="Lexend"/>
                <w:b/>
                <w:bCs/>
                <w:sz w:val="22"/>
                <w:szCs w:val="22"/>
              </w:rPr>
              <w:t>ondition Management Team</w:t>
            </w:r>
            <w:r w:rsidRPr="00FB47C0">
              <w:rPr>
                <w:rFonts w:ascii="Lexend" w:hAnsi="Lexend"/>
                <w:sz w:val="22"/>
                <w:szCs w:val="22"/>
              </w:rPr>
              <w:t xml:space="preserve">: </w:t>
            </w:r>
            <w:r>
              <w:rPr>
                <w:rFonts w:ascii="Lexend" w:hAnsi="Lexend"/>
                <w:sz w:val="22"/>
                <w:szCs w:val="22"/>
              </w:rPr>
              <w:t>A</w:t>
            </w:r>
            <w:r w:rsidRPr="002A582A">
              <w:rPr>
                <w:rFonts w:ascii="Lexend" w:hAnsi="Lexend"/>
                <w:sz w:val="22"/>
                <w:szCs w:val="22"/>
              </w:rPr>
              <w:t>ssesses vehicle condition claims against agreed standards and valuation frameworks to determine fair outcomes. They work closely with Account Managers to explain decisions, review new evidence where appropriate, and finalise claim outcomes with dealers.</w:t>
            </w:r>
          </w:p>
          <w:p w14:paraId="0F4E78F3" w14:textId="77777777" w:rsidR="00CF1E2D" w:rsidRDefault="00CF1E2D" w:rsidP="00CF1E2D">
            <w:pPr>
              <w:rPr>
                <w:rFonts w:ascii="Lexend" w:hAnsi="Lexend"/>
                <w:sz w:val="22"/>
                <w:szCs w:val="22"/>
              </w:rPr>
            </w:pPr>
          </w:p>
          <w:p w14:paraId="425DF4F5" w14:textId="4D26A3C2" w:rsidR="00CF1E2D" w:rsidRPr="00FB47C0" w:rsidRDefault="00CF1E2D" w:rsidP="00CF1E2D">
            <w:pPr>
              <w:rPr>
                <w:rFonts w:ascii="Lexend" w:hAnsi="Lexend"/>
                <w:sz w:val="22"/>
                <w:szCs w:val="22"/>
              </w:rPr>
            </w:pPr>
            <w:r w:rsidRPr="003309E9">
              <w:rPr>
                <w:rFonts w:ascii="Lexend" w:hAnsi="Lexend"/>
                <w:b/>
                <w:bCs/>
                <w:sz w:val="22"/>
                <w:szCs w:val="22"/>
              </w:rPr>
              <w:t>Operations Teams (Logistics)</w:t>
            </w:r>
            <w:r>
              <w:rPr>
                <w:rFonts w:ascii="Lexend" w:hAnsi="Lexend"/>
                <w:sz w:val="22"/>
                <w:szCs w:val="22"/>
              </w:rPr>
              <w:t xml:space="preserve">: </w:t>
            </w:r>
            <w:r w:rsidRPr="00680373">
              <w:rPr>
                <w:rFonts w:ascii="Lexend" w:hAnsi="Lexend"/>
                <w:sz w:val="22"/>
                <w:szCs w:val="22"/>
              </w:rPr>
              <w:t>They will also work closely with the wider VRM operational teams, who are responsible for managing logistics partners and the publication of vehicles to the website.</w:t>
            </w:r>
          </w:p>
          <w:p w14:paraId="53582BD0" w14:textId="77777777" w:rsidR="00CF1E2D" w:rsidRPr="00FB47C0" w:rsidRDefault="00CF1E2D" w:rsidP="00CF1E2D">
            <w:pPr>
              <w:rPr>
                <w:rFonts w:ascii="Lexend" w:hAnsi="Lexend"/>
                <w:sz w:val="22"/>
                <w:szCs w:val="22"/>
              </w:rPr>
            </w:pPr>
          </w:p>
          <w:p w14:paraId="7895AC57" w14:textId="77777777" w:rsidR="00CF1E2D" w:rsidRPr="00FB47C0" w:rsidRDefault="00CF1E2D" w:rsidP="00CF1E2D">
            <w:pPr>
              <w:rPr>
                <w:rFonts w:ascii="Lexend" w:hAnsi="Lexend"/>
                <w:sz w:val="22"/>
                <w:szCs w:val="22"/>
              </w:rPr>
            </w:pPr>
            <w:r w:rsidRPr="00FB47C0">
              <w:rPr>
                <w:rFonts w:ascii="Lexend" w:hAnsi="Lexend"/>
                <w:b/>
                <w:bCs/>
                <w:sz w:val="22"/>
                <w:szCs w:val="22"/>
              </w:rPr>
              <w:t>Trade Credit &amp; Online Support</w:t>
            </w:r>
            <w:r w:rsidRPr="00FB47C0">
              <w:rPr>
                <w:rFonts w:ascii="Lexend" w:hAnsi="Lexend"/>
                <w:sz w:val="22"/>
                <w:szCs w:val="22"/>
              </w:rPr>
              <w:t>: Responsible for dealer onboarding, in-life credit management, and closure of customer accounts, providing essential operational support to ensure seamless customer journeys.</w:t>
            </w:r>
          </w:p>
          <w:p w14:paraId="21018762" w14:textId="77777777" w:rsidR="00CF1E2D" w:rsidRPr="00FB47C0" w:rsidRDefault="00CF1E2D" w:rsidP="00CF1E2D">
            <w:pPr>
              <w:rPr>
                <w:rFonts w:ascii="Lexend" w:hAnsi="Lexend"/>
                <w:sz w:val="22"/>
                <w:szCs w:val="22"/>
              </w:rPr>
            </w:pPr>
          </w:p>
          <w:p w14:paraId="52B38528" w14:textId="77777777" w:rsidR="00CF1E2D" w:rsidRPr="00FB47C0" w:rsidRDefault="00CF1E2D" w:rsidP="00CF1E2D">
            <w:pPr>
              <w:rPr>
                <w:rFonts w:ascii="Lexend" w:hAnsi="Lexend"/>
                <w:sz w:val="22"/>
                <w:szCs w:val="22"/>
              </w:rPr>
            </w:pPr>
            <w:r w:rsidRPr="00FB47C0">
              <w:rPr>
                <w:rFonts w:ascii="Lexend" w:hAnsi="Lexend"/>
                <w:b/>
                <w:bCs/>
                <w:sz w:val="22"/>
                <w:szCs w:val="22"/>
              </w:rPr>
              <w:t>Growth</w:t>
            </w:r>
            <w:r w:rsidRPr="00FB47C0">
              <w:rPr>
                <w:rFonts w:ascii="Lexend" w:hAnsi="Lexend"/>
                <w:sz w:val="22"/>
                <w:szCs w:val="22"/>
              </w:rPr>
              <w:t>: Focused on identifying and engaging prospective dealers, onboarding new partners, and driving initial purchasing activity through CRM-based campaigns.</w:t>
            </w:r>
          </w:p>
          <w:p w14:paraId="4C081F1B" w14:textId="77777777" w:rsidR="00CF1E2D" w:rsidRPr="00FB47C0" w:rsidRDefault="00CF1E2D" w:rsidP="00CF1E2D">
            <w:pPr>
              <w:rPr>
                <w:rFonts w:ascii="Lexend" w:hAnsi="Lexend"/>
                <w:sz w:val="22"/>
                <w:szCs w:val="22"/>
              </w:rPr>
            </w:pPr>
          </w:p>
          <w:p w14:paraId="2E413470" w14:textId="77777777" w:rsidR="00CF1E2D" w:rsidRDefault="00CF1E2D" w:rsidP="00CF1E2D">
            <w:pPr>
              <w:rPr>
                <w:rFonts w:ascii="Lexend" w:hAnsi="Lexend"/>
                <w:sz w:val="22"/>
                <w:szCs w:val="22"/>
              </w:rPr>
            </w:pPr>
            <w:r w:rsidRPr="00FB47C0">
              <w:rPr>
                <w:rFonts w:ascii="Lexend" w:hAnsi="Lexend"/>
                <w:b/>
                <w:bCs/>
                <w:sz w:val="22"/>
                <w:szCs w:val="22"/>
              </w:rPr>
              <w:t>Administrative Support</w:t>
            </w:r>
            <w:r w:rsidRPr="00FB47C0">
              <w:rPr>
                <w:rFonts w:ascii="Lexend" w:hAnsi="Lexend"/>
                <w:sz w:val="22"/>
                <w:szCs w:val="22"/>
              </w:rPr>
              <w:t>: Coordinates key back-office and reporting activities, ensuring consistency, compliance, and accuracy across Customer Development operations.</w:t>
            </w:r>
          </w:p>
          <w:p w14:paraId="191F9665" w14:textId="77777777" w:rsidR="00CF1E2D" w:rsidRDefault="00CF1E2D" w:rsidP="00CF1E2D">
            <w:pPr>
              <w:rPr>
                <w:rFonts w:ascii="Lexend" w:hAnsi="Lexend"/>
                <w:color w:val="808080" w:themeColor="background1" w:themeShade="80"/>
                <w:sz w:val="22"/>
                <w:szCs w:val="22"/>
              </w:rPr>
            </w:pPr>
          </w:p>
          <w:p w14:paraId="4EF68623" w14:textId="1037B6D0" w:rsidR="00CF1E2D" w:rsidRPr="00ED3628" w:rsidRDefault="00CF1E2D" w:rsidP="00CF1E2D">
            <w:pPr>
              <w:rPr>
                <w:rFonts w:ascii="Lexend" w:hAnsi="Lexend"/>
                <w:b/>
                <w:bCs/>
                <w:sz w:val="22"/>
                <w:szCs w:val="22"/>
              </w:rPr>
            </w:pPr>
            <w:r w:rsidRPr="00ED3628">
              <w:rPr>
                <w:rFonts w:ascii="Lexend" w:hAnsi="Lexend"/>
                <w:b/>
                <w:bCs/>
                <w:sz w:val="22"/>
                <w:szCs w:val="22"/>
              </w:rPr>
              <w:lastRenderedPageBreak/>
              <w:t>Account Management Team:</w:t>
            </w:r>
            <w:r>
              <w:rPr>
                <w:rFonts w:ascii="Lexend" w:hAnsi="Lexend"/>
                <w:b/>
                <w:bCs/>
                <w:sz w:val="22"/>
                <w:szCs w:val="22"/>
              </w:rPr>
              <w:t xml:space="preserve"> </w:t>
            </w:r>
            <w:r w:rsidRPr="00904981">
              <w:rPr>
                <w:rFonts w:ascii="Lexend" w:hAnsi="Lexend"/>
                <w:sz w:val="22"/>
                <w:szCs w:val="22"/>
              </w:rPr>
              <w:t>R</w:t>
            </w:r>
            <w:r w:rsidRPr="0037712E">
              <w:rPr>
                <w:rFonts w:ascii="Lexend" w:hAnsi="Lexend"/>
                <w:sz w:val="22"/>
                <w:szCs w:val="22"/>
              </w:rPr>
              <w:t xml:space="preserve">esponsible for driving sales and growth across the </w:t>
            </w:r>
            <w:proofErr w:type="spellStart"/>
            <w:r>
              <w:rPr>
                <w:rFonts w:ascii="Lexend" w:hAnsi="Lexend"/>
                <w:sz w:val="22"/>
                <w:szCs w:val="22"/>
              </w:rPr>
              <w:t>mfld</w:t>
            </w:r>
            <w:r w:rsidRPr="0037712E">
              <w:rPr>
                <w:rFonts w:ascii="Lexend" w:hAnsi="Lexend"/>
                <w:sz w:val="22"/>
                <w:szCs w:val="22"/>
              </w:rPr>
              <w:t>irect</w:t>
            </w:r>
            <w:proofErr w:type="spellEnd"/>
            <w:r w:rsidRPr="0037712E">
              <w:rPr>
                <w:rFonts w:ascii="Lexend" w:hAnsi="Lexend"/>
                <w:sz w:val="22"/>
                <w:szCs w:val="22"/>
              </w:rPr>
              <w:t xml:space="preserve"> dealer base, supporting customers of all sizes while ensuring a consistently high-quality dealer experience.</w:t>
            </w:r>
          </w:p>
          <w:p w14:paraId="19F31092" w14:textId="77777777" w:rsidR="00CF1E2D" w:rsidRPr="00ED3628" w:rsidRDefault="00CF1E2D" w:rsidP="00CF1E2D">
            <w:pPr>
              <w:rPr>
                <w:rFonts w:ascii="Lexend" w:hAnsi="Lexend"/>
                <w:b/>
                <w:bCs/>
                <w:sz w:val="22"/>
                <w:szCs w:val="22"/>
              </w:rPr>
            </w:pPr>
          </w:p>
          <w:p w14:paraId="59B77678" w14:textId="77777777" w:rsidR="00CF1E2D" w:rsidRDefault="00CF1E2D" w:rsidP="00CF1E2D">
            <w:pPr>
              <w:rPr>
                <w:rFonts w:ascii="Lexend" w:hAnsi="Lexend"/>
                <w:sz w:val="22"/>
                <w:szCs w:val="22"/>
              </w:rPr>
            </w:pPr>
            <w:r w:rsidRPr="00ED3628">
              <w:rPr>
                <w:rFonts w:ascii="Lexend" w:hAnsi="Lexend"/>
                <w:b/>
                <w:bCs/>
                <w:sz w:val="22"/>
                <w:szCs w:val="22"/>
              </w:rPr>
              <w:t>Development &amp; Relationship Management Team:</w:t>
            </w:r>
            <w:r>
              <w:rPr>
                <w:rFonts w:ascii="Lexend" w:hAnsi="Lexend"/>
                <w:b/>
                <w:bCs/>
                <w:sz w:val="22"/>
                <w:szCs w:val="22"/>
              </w:rPr>
              <w:t xml:space="preserve"> </w:t>
            </w:r>
            <w:r w:rsidRPr="00720F69">
              <w:rPr>
                <w:rFonts w:ascii="Lexend" w:hAnsi="Lexend"/>
                <w:sz w:val="22"/>
                <w:szCs w:val="22"/>
              </w:rPr>
              <w:t>The Relationship Managers manage senior-level relationships with larger dealers whilst the Development Managers are responsible for onboarding and developing high-value new dealer accounts.</w:t>
            </w:r>
          </w:p>
          <w:p w14:paraId="13466DE5" w14:textId="2BCA1973" w:rsidR="00CF1E2D" w:rsidRPr="003F4018" w:rsidRDefault="00CF1E2D" w:rsidP="00CF1E2D">
            <w:pPr>
              <w:rPr>
                <w:rFonts w:ascii="Lexend" w:hAnsi="Lexend"/>
                <w:bCs/>
                <w:color w:val="808080" w:themeColor="background1" w:themeShade="80"/>
                <w:sz w:val="22"/>
                <w:szCs w:val="22"/>
              </w:rPr>
            </w:pPr>
          </w:p>
        </w:tc>
      </w:tr>
      <w:tr w:rsidR="00CF1E2D" w14:paraId="4752484E" w14:textId="77777777" w:rsidTr="00446D6F">
        <w:tc>
          <w:tcPr>
            <w:tcW w:w="10054" w:type="dxa"/>
            <w:gridSpan w:val="2"/>
          </w:tcPr>
          <w:p w14:paraId="78A131AB" w14:textId="77777777" w:rsidR="00CF1E2D" w:rsidRDefault="00CF1E2D" w:rsidP="00CF1E2D">
            <w:pPr>
              <w:rPr>
                <w:rFonts w:ascii="Lexend" w:hAnsi="Lexend"/>
                <w:b/>
                <w:color w:val="1739E5"/>
                <w:szCs w:val="24"/>
              </w:rPr>
            </w:pPr>
          </w:p>
          <w:p w14:paraId="2666BEF5" w14:textId="01FD9747" w:rsidR="00CF1E2D" w:rsidRPr="008C2EEB" w:rsidRDefault="00CF1E2D" w:rsidP="00CF1E2D">
            <w:pPr>
              <w:rPr>
                <w:rFonts w:ascii="Lexend" w:hAnsi="Lexend"/>
                <w:b/>
                <w:color w:val="1739E5"/>
                <w:szCs w:val="24"/>
              </w:rPr>
            </w:pPr>
            <w:r w:rsidRPr="008C2EEB">
              <w:rPr>
                <w:rFonts w:ascii="Lexend" w:hAnsi="Lexend"/>
                <w:b/>
                <w:color w:val="1739E5"/>
                <w:szCs w:val="24"/>
              </w:rPr>
              <w:t>We’ll check these</w:t>
            </w:r>
          </w:p>
          <w:p w14:paraId="4EB88682" w14:textId="77777777" w:rsidR="00CF1E2D" w:rsidRPr="00711D36" w:rsidRDefault="00CF1E2D" w:rsidP="00CF1E2D">
            <w:pPr>
              <w:rPr>
                <w:rFonts w:ascii="Lexend" w:hAnsi="Lexend"/>
                <w:bCs/>
                <w:sz w:val="22"/>
                <w:szCs w:val="22"/>
              </w:rPr>
            </w:pPr>
            <w:r w:rsidRPr="00711D36">
              <w:rPr>
                <w:rFonts w:ascii="Lexend" w:hAnsi="Lexend"/>
                <w:bCs/>
                <w:sz w:val="22"/>
                <w:szCs w:val="22"/>
              </w:rPr>
              <w:t>DBS, Employment Reference and Right to Work checks where relevant.</w:t>
            </w:r>
          </w:p>
          <w:p w14:paraId="180D0A56" w14:textId="77777777" w:rsidR="00CF1E2D" w:rsidRPr="0000448C" w:rsidRDefault="00CF1E2D" w:rsidP="00CF1E2D">
            <w:pPr>
              <w:rPr>
                <w:rFonts w:ascii="Lexend" w:hAnsi="Lexend"/>
                <w:bCs/>
                <w:color w:val="808080" w:themeColor="background1" w:themeShade="80"/>
                <w:sz w:val="22"/>
                <w:szCs w:val="22"/>
              </w:rPr>
            </w:pPr>
          </w:p>
        </w:tc>
      </w:tr>
      <w:tr w:rsidR="00CF1E2D" w14:paraId="0BC0F69B" w14:textId="77777777" w:rsidTr="00446D6F">
        <w:tc>
          <w:tcPr>
            <w:tcW w:w="10054" w:type="dxa"/>
            <w:gridSpan w:val="2"/>
          </w:tcPr>
          <w:p w14:paraId="3AACA19E" w14:textId="77777777" w:rsidR="00CF1E2D" w:rsidRPr="003D1EDA" w:rsidRDefault="00CF1E2D" w:rsidP="00CF1E2D">
            <w:pPr>
              <w:rPr>
                <w:rFonts w:ascii="Lexend" w:hAnsi="Lexend"/>
                <w:b/>
                <w:color w:val="1739E5"/>
                <w:szCs w:val="24"/>
              </w:rPr>
            </w:pPr>
            <w:r w:rsidRPr="008C2EEB">
              <w:rPr>
                <w:rFonts w:ascii="Lexend" w:hAnsi="Lexend"/>
                <w:b/>
                <w:color w:val="1739E5"/>
                <w:szCs w:val="24"/>
              </w:rPr>
              <w:t>We</w:t>
            </w:r>
            <w:r>
              <w:rPr>
                <w:rFonts w:ascii="Lexend" w:hAnsi="Lexend"/>
                <w:b/>
                <w:color w:val="1739E5"/>
                <w:szCs w:val="24"/>
              </w:rPr>
              <w:t>’re Motability Operations</w:t>
            </w:r>
          </w:p>
        </w:tc>
      </w:tr>
      <w:tr w:rsidR="00CF1E2D" w14:paraId="740E6617" w14:textId="77777777" w:rsidTr="00446D6F">
        <w:tc>
          <w:tcPr>
            <w:tcW w:w="10054" w:type="dxa"/>
            <w:gridSpan w:val="2"/>
          </w:tcPr>
          <w:p w14:paraId="04F5A1AC" w14:textId="77777777" w:rsidR="00CF1E2D" w:rsidRPr="006D5FD0" w:rsidRDefault="00CF1E2D" w:rsidP="00CF1E2D">
            <w:pPr>
              <w:rPr>
                <w:rFonts w:ascii="Lexend" w:hAnsi="Lexend" w:cstheme="minorHAnsi"/>
                <w:b/>
                <w:sz w:val="22"/>
                <w:szCs w:val="22"/>
              </w:rPr>
            </w:pPr>
            <w:r w:rsidRPr="00FB1D01">
              <w:rPr>
                <w:rFonts w:ascii="Lexend" w:hAnsi="Lexend" w:cstheme="minorHAnsi"/>
                <w:b/>
                <w:sz w:val="22"/>
                <w:szCs w:val="22"/>
              </w:rPr>
              <w:t>About us</w:t>
            </w:r>
            <w:r>
              <w:rPr>
                <w:rFonts w:ascii="Lexend" w:hAnsi="Lexend"/>
                <w:bCs/>
                <w:color w:val="808080" w:themeColor="background1" w:themeShade="80"/>
                <w:sz w:val="22"/>
                <w:szCs w:val="22"/>
              </w:rPr>
              <w:br/>
            </w:r>
            <w:r w:rsidRPr="006D5FD0">
              <w:rPr>
                <w:rFonts w:ascii="Lexend" w:hAnsi="Lexend"/>
                <w:shd w:val="clear" w:color="auto" w:fill="FFFFFF"/>
              </w:rPr>
              <w:t>We’re the</w:t>
            </w:r>
            <w:r w:rsidRPr="006D5FD0">
              <w:rPr>
                <w:rFonts w:ascii="Lexend" w:hAnsi="Lexend"/>
                <w:sz w:val="22"/>
                <w:szCs w:val="22"/>
                <w:shd w:val="clear" w:color="auto" w:fill="FFFFFF"/>
              </w:rPr>
              <w:t xml:space="preserve"> company behind the </w:t>
            </w:r>
            <w:r w:rsidRPr="006D5FD0">
              <w:rPr>
                <w:rFonts w:ascii="Lexend" w:hAnsi="Lexend"/>
                <w:shd w:val="clear" w:color="auto" w:fill="FFFFFF"/>
              </w:rPr>
              <w:t xml:space="preserve">Motability Scheme. We </w:t>
            </w:r>
            <w:r w:rsidRPr="006D5FD0">
              <w:rPr>
                <w:rFonts w:ascii="Lexend" w:hAnsi="Lexend"/>
              </w:rPr>
              <w:t xml:space="preserve">exist to deliver smart, sustainable solutions that improve our customers’ mobility in a fast-changing world. We’re </w:t>
            </w:r>
            <w:r w:rsidRPr="006D5FD0">
              <w:rPr>
                <w:rFonts w:ascii="Lexend" w:hAnsi="Lexend"/>
                <w:shd w:val="clear" w:color="auto" w:fill="FFFFFF"/>
              </w:rPr>
              <w:t>the UK’s largest car leasing company and we help over 750,000 people get on the road.</w:t>
            </w:r>
          </w:p>
          <w:p w14:paraId="5E47F3E3" w14:textId="77777777" w:rsidR="00CF1E2D" w:rsidRPr="006D5FD0" w:rsidRDefault="00CF1E2D" w:rsidP="00CF1E2D">
            <w:pPr>
              <w:pStyle w:val="xmsonormal"/>
              <w:spacing w:before="0" w:beforeAutospacing="0" w:after="0" w:afterAutospacing="0"/>
              <w:rPr>
                <w:sz w:val="24"/>
                <w:szCs w:val="24"/>
              </w:rPr>
            </w:pPr>
          </w:p>
          <w:p w14:paraId="09643258" w14:textId="77777777" w:rsidR="00CF1E2D" w:rsidRPr="006D5FD0" w:rsidRDefault="00CF1E2D" w:rsidP="00CF1E2D">
            <w:pPr>
              <w:pStyle w:val="xmsonormal"/>
              <w:spacing w:before="0" w:beforeAutospacing="0" w:after="0" w:afterAutospacing="0"/>
              <w:rPr>
                <w:sz w:val="24"/>
                <w:szCs w:val="24"/>
              </w:rPr>
            </w:pPr>
            <w:r w:rsidRPr="006D5FD0">
              <w:rPr>
                <w:rFonts w:ascii="Lexend" w:hAnsi="Lexend"/>
              </w:rPr>
              <w:t>We employ over 1800 people, across London, Bristol, Edinburgh, and Coalville. We know our people are key to our success, so we aim to create an environment that allows our employees to flourish. We look for highly motivated people with a combination of commercial sense and real enthusiasm to meet our customers' needs.</w:t>
            </w:r>
          </w:p>
          <w:p w14:paraId="63EC1C81" w14:textId="77777777" w:rsidR="00CF1E2D" w:rsidRPr="004E251E" w:rsidRDefault="00CF1E2D" w:rsidP="00CF1E2D">
            <w:pPr>
              <w:rPr>
                <w:rFonts w:ascii="Lexend" w:hAnsi="Lexend" w:cstheme="minorHAnsi"/>
                <w:sz w:val="22"/>
                <w:szCs w:val="18"/>
              </w:rPr>
            </w:pPr>
          </w:p>
        </w:tc>
      </w:tr>
      <w:tr w:rsidR="00CF1E2D" w14:paraId="503E69B5" w14:textId="77777777" w:rsidTr="00446D6F">
        <w:tc>
          <w:tcPr>
            <w:tcW w:w="10054" w:type="dxa"/>
            <w:gridSpan w:val="2"/>
          </w:tcPr>
          <w:p w14:paraId="676F6967" w14:textId="77777777" w:rsidR="00CF1E2D" w:rsidRPr="00B40FD7" w:rsidRDefault="00CF1E2D" w:rsidP="00CF1E2D">
            <w:pPr>
              <w:rPr>
                <w:rFonts w:ascii="Lexend" w:hAnsi="Lexend" w:cstheme="minorHAnsi"/>
                <w:b/>
                <w:sz w:val="22"/>
                <w:szCs w:val="22"/>
              </w:rPr>
            </w:pPr>
            <w:r w:rsidRPr="00FB1D01">
              <w:rPr>
                <w:rFonts w:ascii="Lexend" w:hAnsi="Lexend" w:cstheme="minorHAnsi"/>
                <w:b/>
                <w:sz w:val="22"/>
                <w:szCs w:val="22"/>
              </w:rPr>
              <w:t>What we do</w:t>
            </w:r>
          </w:p>
          <w:p w14:paraId="382B87BC" w14:textId="77777777" w:rsidR="00CF1E2D" w:rsidRDefault="00CF1E2D" w:rsidP="00CF1E2D">
            <w:pPr>
              <w:pStyle w:val="xmsonormal"/>
              <w:spacing w:before="0" w:beforeAutospacing="0" w:after="0" w:afterAutospacing="0"/>
              <w:rPr>
                <w:rFonts w:ascii="Lexend" w:hAnsi="Lexend"/>
              </w:rPr>
            </w:pPr>
            <w:r w:rsidRPr="006D5FD0">
              <w:rPr>
                <w:rFonts w:ascii="Lexend" w:hAnsi="Lexend"/>
              </w:rPr>
              <w:t>We lease a wide range of tailored mobility solutions to people who receive of one of the Government’s qualifying mobility allowances. Our customers choose a car, Wheelchair Accessible Vehicle (WAV), scooter or powered wheelchair that best suits their needs. We take care of their insurance, breakdown, servicing and more, as part of our worry-free package.</w:t>
            </w:r>
          </w:p>
          <w:p w14:paraId="7902FFAD" w14:textId="77777777" w:rsidR="00CF1E2D" w:rsidRDefault="00CF1E2D" w:rsidP="00CF1E2D">
            <w:pPr>
              <w:pStyle w:val="xmsonormal"/>
              <w:spacing w:before="0" w:beforeAutospacing="0" w:after="0" w:afterAutospacing="0"/>
              <w:rPr>
                <w:rFonts w:ascii="Lexend" w:hAnsi="Lexend"/>
              </w:rPr>
            </w:pPr>
          </w:p>
          <w:p w14:paraId="03177B86" w14:textId="77777777" w:rsidR="00CF1E2D" w:rsidRDefault="00CF1E2D" w:rsidP="00CF1E2D">
            <w:pPr>
              <w:pStyle w:val="xmsonormal"/>
              <w:spacing w:before="0" w:beforeAutospacing="0" w:after="0" w:afterAutospacing="0"/>
              <w:rPr>
                <w:rFonts w:ascii="Lexend" w:hAnsi="Lexend"/>
              </w:rPr>
            </w:pPr>
            <w:r>
              <w:rPr>
                <w:rFonts w:ascii="Lexend" w:hAnsi="Lexend"/>
              </w:rPr>
              <w:t>At the end of the lease, our customers can exchange their vehicle for a brand-new model. Each year we sell and move around 200,000 cars. This makes us the largest supplier of single-source vehicles back into the used car market.</w:t>
            </w:r>
          </w:p>
          <w:p w14:paraId="36EA77E8" w14:textId="77777777" w:rsidR="00CF1E2D" w:rsidRPr="006D5FD0" w:rsidRDefault="00CF1E2D" w:rsidP="00CF1E2D">
            <w:pPr>
              <w:pStyle w:val="xmsonormal"/>
              <w:spacing w:before="0" w:beforeAutospacing="0" w:after="0" w:afterAutospacing="0"/>
              <w:rPr>
                <w:rFonts w:ascii="Lexend" w:hAnsi="Lexend"/>
              </w:rPr>
            </w:pPr>
          </w:p>
          <w:p w14:paraId="5C06C9E9" w14:textId="77777777" w:rsidR="00CF1E2D" w:rsidRPr="006D5FD0" w:rsidRDefault="00CF1E2D" w:rsidP="00CF1E2D">
            <w:pPr>
              <w:pStyle w:val="xmsonormal"/>
              <w:spacing w:before="0" w:beforeAutospacing="0" w:after="0" w:afterAutospacing="0"/>
              <w:rPr>
                <w:rFonts w:ascii="Lexend" w:hAnsi="Lexend"/>
                <w:shd w:val="clear" w:color="auto" w:fill="FFFFFF"/>
              </w:rPr>
            </w:pPr>
            <w:r w:rsidRPr="006D5FD0">
              <w:rPr>
                <w:rFonts w:ascii="Lexend" w:hAnsi="Lexend"/>
                <w:shd w:val="clear" w:color="auto" w:fill="FFFFFF"/>
              </w:rPr>
              <w:t xml:space="preserve">The Scheme has been providing affordable, worry-free motoring for over 45 years. </w:t>
            </w:r>
            <w:r w:rsidRPr="006D5FD0">
              <w:rPr>
                <w:rFonts w:ascii="Lexend" w:hAnsi="Lexend"/>
              </w:rPr>
              <w:t>We pride ourselves on delivering outstanding customer service, with an independent customer satisfaction rating of 9.6 out of 10.</w:t>
            </w:r>
          </w:p>
          <w:p w14:paraId="0B7CDD31" w14:textId="77777777" w:rsidR="00CF1E2D" w:rsidRPr="004E251E" w:rsidRDefault="00CF1E2D" w:rsidP="00CF1E2D">
            <w:pPr>
              <w:rPr>
                <w:rFonts w:ascii="Lexend" w:hAnsi="Lexend" w:cstheme="minorHAnsi"/>
                <w:szCs w:val="18"/>
              </w:rPr>
            </w:pPr>
          </w:p>
        </w:tc>
      </w:tr>
      <w:tr w:rsidR="00CF1E2D" w14:paraId="103478D3" w14:textId="77777777" w:rsidTr="00446D6F">
        <w:tc>
          <w:tcPr>
            <w:tcW w:w="10054" w:type="dxa"/>
            <w:gridSpan w:val="2"/>
          </w:tcPr>
          <w:p w14:paraId="056A147B" w14:textId="77777777" w:rsidR="00CF1E2D" w:rsidRPr="00FB1D01" w:rsidRDefault="00CF1E2D" w:rsidP="00CF1E2D">
            <w:pPr>
              <w:rPr>
                <w:rFonts w:ascii="Lexend" w:hAnsi="Lexend" w:cstheme="minorHAnsi"/>
                <w:b/>
                <w:sz w:val="22"/>
                <w:szCs w:val="22"/>
              </w:rPr>
            </w:pPr>
            <w:r w:rsidRPr="00FB1D01">
              <w:rPr>
                <w:rFonts w:ascii="Lexend" w:hAnsi="Lexend" w:cstheme="minorHAnsi"/>
                <w:b/>
                <w:sz w:val="22"/>
                <w:szCs w:val="22"/>
              </w:rPr>
              <w:t>How we work</w:t>
            </w:r>
          </w:p>
          <w:p w14:paraId="51A07059" w14:textId="77777777" w:rsidR="00CF1E2D" w:rsidRDefault="00CF1E2D" w:rsidP="00CF1E2D">
            <w:pPr>
              <w:rPr>
                <w:rFonts w:ascii="Lexend" w:hAnsi="Lexend" w:cstheme="minorHAnsi"/>
                <w:sz w:val="22"/>
                <w:szCs w:val="18"/>
              </w:rPr>
            </w:pPr>
            <w:r w:rsidRPr="008C2EEB">
              <w:rPr>
                <w:rFonts w:ascii="Lexend" w:hAnsi="Lexend" w:cstheme="minorHAnsi"/>
                <w:sz w:val="22"/>
                <w:szCs w:val="18"/>
              </w:rPr>
              <w:t>We work in a hybrid way. That means remotely for up to two days each week and in our great office spaces the rest of the time. This gives us a good work/life balance and lets us collaborate and deliver for our customers</w:t>
            </w:r>
            <w:r w:rsidRPr="006D5FD0">
              <w:rPr>
                <w:rFonts w:ascii="Lexend" w:hAnsi="Lexend" w:cstheme="minorHAnsi"/>
                <w:sz w:val="22"/>
                <w:szCs w:val="18"/>
              </w:rPr>
              <w:t>.</w:t>
            </w:r>
            <w:r w:rsidRPr="006D5FD0">
              <w:rPr>
                <w:rFonts w:ascii="Lexend" w:hAnsi="Lexend"/>
                <w:sz w:val="22"/>
                <w:szCs w:val="22"/>
              </w:rPr>
              <w:t xml:space="preserve"> </w:t>
            </w:r>
            <w:hyperlink r:id="rId10" w:history="1">
              <w:r w:rsidRPr="006D5FD0">
                <w:rPr>
                  <w:rStyle w:val="Hyperlink"/>
                  <w:rFonts w:ascii="Lexend" w:hAnsi="Lexend"/>
                  <w:color w:val="0070C0"/>
                  <w:sz w:val="22"/>
                  <w:szCs w:val="22"/>
                </w:rPr>
                <w:t>Visit our website</w:t>
              </w:r>
            </w:hyperlink>
            <w:r w:rsidRPr="006D5FD0">
              <w:rPr>
                <w:rFonts w:ascii="Lexend" w:hAnsi="Lexend"/>
                <w:color w:val="0070C0"/>
              </w:rPr>
              <w:t xml:space="preserve"> </w:t>
            </w:r>
            <w:r w:rsidRPr="006D5FD0">
              <w:rPr>
                <w:rFonts w:ascii="Lexend" w:hAnsi="Lexend"/>
              </w:rPr>
              <w:t>to find out more.</w:t>
            </w:r>
          </w:p>
          <w:p w14:paraId="1302F2FB" w14:textId="77777777" w:rsidR="00CF1E2D" w:rsidRDefault="00CF1E2D" w:rsidP="00CF1E2D">
            <w:pPr>
              <w:rPr>
                <w:rFonts w:ascii="Lexend" w:hAnsi="Lexend" w:cstheme="minorHAnsi"/>
                <w:sz w:val="22"/>
                <w:szCs w:val="18"/>
              </w:rPr>
            </w:pPr>
          </w:p>
          <w:p w14:paraId="73304931" w14:textId="77777777" w:rsidR="00CF1E2D" w:rsidRDefault="00CF1E2D" w:rsidP="00CF1E2D">
            <w:pPr>
              <w:rPr>
                <w:rFonts w:ascii="Lexend" w:hAnsi="Lexend" w:cstheme="minorHAnsi"/>
                <w:sz w:val="22"/>
                <w:szCs w:val="18"/>
              </w:rPr>
            </w:pPr>
            <w:r w:rsidRPr="008C2EEB">
              <w:rPr>
                <w:rFonts w:ascii="Lexend" w:hAnsi="Lexend" w:cstheme="minorHAnsi"/>
                <w:sz w:val="22"/>
                <w:szCs w:val="18"/>
              </w:rPr>
              <w:t>We do our best to accommodate part-time and flexible working requests, where possible, to build on our culture of trust, empowerment, and flexibility.</w:t>
            </w:r>
          </w:p>
          <w:p w14:paraId="1E74DDFB" w14:textId="77777777" w:rsidR="00CF1E2D" w:rsidRDefault="00CF1E2D" w:rsidP="00CF1E2D">
            <w:pPr>
              <w:rPr>
                <w:rFonts w:ascii="Lexend" w:hAnsi="Lexend" w:cstheme="minorHAnsi"/>
                <w:sz w:val="22"/>
                <w:szCs w:val="18"/>
              </w:rPr>
            </w:pPr>
          </w:p>
          <w:p w14:paraId="04749F5C" w14:textId="77777777" w:rsidR="00CF1E2D" w:rsidRPr="00FB1D01" w:rsidRDefault="00CF1E2D" w:rsidP="00CF1E2D">
            <w:pPr>
              <w:rPr>
                <w:rFonts w:ascii="Lexend" w:hAnsi="Lexend" w:cstheme="minorHAnsi"/>
                <w:b/>
                <w:sz w:val="22"/>
                <w:szCs w:val="22"/>
              </w:rPr>
            </w:pPr>
            <w:r>
              <w:rPr>
                <w:rFonts w:ascii="Lexend" w:hAnsi="Lexend" w:cstheme="minorHAnsi"/>
                <w:b/>
                <w:sz w:val="22"/>
                <w:szCs w:val="22"/>
              </w:rPr>
              <w:t>Our beliefs and values</w:t>
            </w:r>
          </w:p>
          <w:p w14:paraId="0912303E" w14:textId="77777777" w:rsidR="00CF1E2D" w:rsidRPr="006D5FD0" w:rsidRDefault="00CF1E2D" w:rsidP="00CF1E2D">
            <w:pPr>
              <w:pStyle w:val="xmsonormal"/>
              <w:spacing w:before="0" w:beforeAutospacing="0" w:after="0" w:afterAutospacing="0"/>
              <w:rPr>
                <w:rFonts w:ascii="Lexend" w:hAnsi="Lexend"/>
              </w:rPr>
            </w:pPr>
            <w:r w:rsidRPr="006D5FD0">
              <w:rPr>
                <w:rFonts w:ascii="Lexend" w:hAnsi="Lexend"/>
              </w:rPr>
              <w:t>We believe in building a diverse workforce, where our people are empowered to attend work as their true selves. We encourage people from all backgrounds to apply.</w:t>
            </w:r>
          </w:p>
          <w:p w14:paraId="19D16742" w14:textId="77777777" w:rsidR="00CF1E2D" w:rsidRPr="006D5FD0" w:rsidRDefault="00CF1E2D" w:rsidP="00CF1E2D">
            <w:pPr>
              <w:pStyle w:val="xmsonormal"/>
              <w:spacing w:before="0" w:beforeAutospacing="0" w:after="0" w:afterAutospacing="0"/>
              <w:rPr>
                <w:rFonts w:ascii="Lexend" w:hAnsi="Lexend"/>
              </w:rPr>
            </w:pPr>
          </w:p>
          <w:p w14:paraId="11731350" w14:textId="77777777" w:rsidR="00CF1E2D" w:rsidRPr="006D5FD0" w:rsidRDefault="00CF1E2D" w:rsidP="00CF1E2D">
            <w:pPr>
              <w:pStyle w:val="xmsonormal"/>
              <w:spacing w:before="0" w:beforeAutospacing="0" w:after="0" w:afterAutospacing="0"/>
              <w:rPr>
                <w:rFonts w:ascii="Lexend" w:hAnsi="Lexend"/>
              </w:rPr>
            </w:pPr>
            <w:r w:rsidRPr="006D5FD0">
              <w:rPr>
                <w:rFonts w:ascii="Lexend" w:hAnsi="Lexend"/>
              </w:rPr>
              <w:t>We want to sustain a nurturing culture. And our people to be rewarded equally, regardless of race, national or ethnic origin, sexual orientation, age, disability, or gender.</w:t>
            </w:r>
          </w:p>
          <w:p w14:paraId="06B8B0B8" w14:textId="77777777" w:rsidR="00CF1E2D" w:rsidRPr="006D5FD0" w:rsidRDefault="00CF1E2D" w:rsidP="00CF1E2D">
            <w:pPr>
              <w:pStyle w:val="xmsonormal"/>
              <w:spacing w:before="0" w:beforeAutospacing="0" w:after="0" w:afterAutospacing="0"/>
              <w:rPr>
                <w:rFonts w:ascii="Lexend" w:hAnsi="Lexend"/>
              </w:rPr>
            </w:pPr>
          </w:p>
          <w:p w14:paraId="76602F59" w14:textId="77777777" w:rsidR="00CF1E2D" w:rsidRPr="006D5FD0" w:rsidRDefault="00CF1E2D" w:rsidP="00CF1E2D">
            <w:pPr>
              <w:pStyle w:val="xmsonormal"/>
              <w:spacing w:before="0" w:beforeAutospacing="0" w:after="0" w:afterAutospacing="0"/>
              <w:rPr>
                <w:sz w:val="24"/>
                <w:szCs w:val="24"/>
              </w:rPr>
            </w:pPr>
            <w:r w:rsidRPr="006D5FD0">
              <w:rPr>
                <w:rFonts w:ascii="Lexend" w:hAnsi="Lexend"/>
              </w:rPr>
              <w:t>Our values are at the heart of everything we do:</w:t>
            </w:r>
          </w:p>
          <w:p w14:paraId="6305657D" w14:textId="77777777" w:rsidR="00CF1E2D" w:rsidRPr="006D5FD0" w:rsidRDefault="00CF1E2D" w:rsidP="00CF1E2D">
            <w:pPr>
              <w:pStyle w:val="xmsonormal"/>
              <w:numPr>
                <w:ilvl w:val="0"/>
                <w:numId w:val="2"/>
              </w:numPr>
              <w:spacing w:before="0" w:beforeAutospacing="0" w:after="0" w:afterAutospacing="0"/>
              <w:rPr>
                <w:sz w:val="24"/>
                <w:szCs w:val="24"/>
              </w:rPr>
            </w:pPr>
            <w:r w:rsidRPr="006D5FD0">
              <w:rPr>
                <w:rFonts w:ascii="Lexend" w:hAnsi="Lexend"/>
              </w:rPr>
              <w:t xml:space="preserve">We believe no one should be left behind </w:t>
            </w:r>
            <w:r w:rsidRPr="006D5FD0">
              <w:rPr>
                <w:rFonts w:ascii="Wingdings" w:hAnsi="Wingdings"/>
              </w:rPr>
              <w:t>à</w:t>
            </w:r>
            <w:r w:rsidRPr="006D5FD0">
              <w:rPr>
                <w:rFonts w:ascii="Lexend" w:hAnsi="Lexend"/>
              </w:rPr>
              <w:t xml:space="preserve"> We find solutions</w:t>
            </w:r>
          </w:p>
          <w:p w14:paraId="61134580" w14:textId="77777777" w:rsidR="00CF1E2D" w:rsidRPr="006D5FD0" w:rsidRDefault="00CF1E2D" w:rsidP="00CF1E2D">
            <w:pPr>
              <w:pStyle w:val="xmsonormal"/>
              <w:numPr>
                <w:ilvl w:val="0"/>
                <w:numId w:val="2"/>
              </w:numPr>
              <w:spacing w:before="0" w:beforeAutospacing="0" w:after="0" w:afterAutospacing="0"/>
              <w:rPr>
                <w:sz w:val="24"/>
                <w:szCs w:val="24"/>
              </w:rPr>
            </w:pPr>
            <w:r w:rsidRPr="006D5FD0">
              <w:rPr>
                <w:rFonts w:ascii="Lexend" w:hAnsi="Lexend"/>
              </w:rPr>
              <w:t xml:space="preserve">We believe we must take the lead </w:t>
            </w:r>
            <w:r w:rsidRPr="006D5FD0">
              <w:rPr>
                <w:rFonts w:ascii="Wingdings" w:hAnsi="Wingdings"/>
              </w:rPr>
              <w:t>à</w:t>
            </w:r>
            <w:r w:rsidRPr="006D5FD0">
              <w:rPr>
                <w:rFonts w:ascii="Lexend" w:hAnsi="Lexend"/>
              </w:rPr>
              <w:t xml:space="preserve"> We drive change</w:t>
            </w:r>
          </w:p>
          <w:p w14:paraId="3B5E1837" w14:textId="77777777" w:rsidR="00CF1E2D" w:rsidRPr="006D5FD0" w:rsidRDefault="00CF1E2D" w:rsidP="00CF1E2D">
            <w:pPr>
              <w:pStyle w:val="xmsonormal"/>
              <w:numPr>
                <w:ilvl w:val="0"/>
                <w:numId w:val="2"/>
              </w:numPr>
              <w:spacing w:before="0" w:beforeAutospacing="0" w:after="0" w:afterAutospacing="0"/>
              <w:rPr>
                <w:sz w:val="24"/>
                <w:szCs w:val="24"/>
              </w:rPr>
            </w:pPr>
            <w:r w:rsidRPr="006D5FD0">
              <w:rPr>
                <w:rFonts w:ascii="Lexend" w:hAnsi="Lexend"/>
              </w:rPr>
              <w:t xml:space="preserve">We believe everything starts with the customer </w:t>
            </w:r>
            <w:r w:rsidRPr="006D5FD0">
              <w:rPr>
                <w:rFonts w:ascii="Wingdings" w:hAnsi="Wingdings"/>
              </w:rPr>
              <w:t>à</w:t>
            </w:r>
            <w:r w:rsidRPr="006D5FD0">
              <w:rPr>
                <w:rFonts w:ascii="Lexend" w:hAnsi="Lexend"/>
              </w:rPr>
              <w:t xml:space="preserve"> We care</w:t>
            </w:r>
          </w:p>
          <w:p w14:paraId="23D3D238" w14:textId="77777777" w:rsidR="00CF1E2D" w:rsidRPr="004E251E" w:rsidRDefault="00CF1E2D" w:rsidP="00CF1E2D">
            <w:pPr>
              <w:rPr>
                <w:rFonts w:ascii="Lexend" w:hAnsi="Lexend" w:cstheme="minorHAnsi"/>
                <w:sz w:val="22"/>
                <w:szCs w:val="18"/>
              </w:rPr>
            </w:pPr>
          </w:p>
        </w:tc>
      </w:tr>
      <w:tr w:rsidR="00CF1E2D" w14:paraId="3E825009" w14:textId="77777777" w:rsidTr="00446D6F">
        <w:tc>
          <w:tcPr>
            <w:tcW w:w="10054" w:type="dxa"/>
            <w:gridSpan w:val="2"/>
          </w:tcPr>
          <w:p w14:paraId="480BFF42" w14:textId="77777777" w:rsidR="00CF1E2D" w:rsidRDefault="00CF1E2D" w:rsidP="00CF1E2D">
            <w:pPr>
              <w:rPr>
                <w:rFonts w:ascii="Lexend" w:hAnsi="Lexend" w:cstheme="minorHAnsi"/>
                <w:b/>
                <w:color w:val="1739E5"/>
              </w:rPr>
            </w:pPr>
            <w:r w:rsidRPr="008C2EEB">
              <w:rPr>
                <w:rFonts w:ascii="Lexend" w:hAnsi="Lexend" w:cstheme="minorHAnsi"/>
                <w:b/>
                <w:color w:val="1739E5"/>
              </w:rPr>
              <w:lastRenderedPageBreak/>
              <w:t>What we can offer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9134"/>
            </w:tblGrid>
            <w:tr w:rsidR="00CF1E2D" w14:paraId="3495EF6D" w14:textId="77777777" w:rsidTr="00446D6F">
              <w:tc>
                <w:tcPr>
                  <w:tcW w:w="704" w:type="dxa"/>
                </w:tcPr>
                <w:p w14:paraId="0F4C6132" w14:textId="77777777" w:rsidR="00CF1E2D" w:rsidRDefault="00CF1E2D" w:rsidP="00CF1E2D">
                  <w:pPr>
                    <w:jc w:val="center"/>
                    <w:rPr>
                      <w:rFonts w:ascii="Lexend" w:hAnsi="Lexend" w:cstheme="minorHAnsi"/>
                      <w:b/>
                      <w:color w:val="1739E5"/>
                    </w:rPr>
                  </w:pPr>
                  <w:r w:rsidRPr="00F9655C">
                    <w:rPr>
                      <w:rFonts w:ascii="Lexend" w:hAnsi="Lexend" w:cstheme="minorHAnsi"/>
                      <w:b/>
                      <w:noProof/>
                      <w:color w:val="1739E5"/>
                    </w:rPr>
                    <w:drawing>
                      <wp:inline distT="0" distB="0" distL="0" distR="0" wp14:anchorId="21586B22" wp14:editId="6E2F963A">
                        <wp:extent cx="270344" cy="270344"/>
                        <wp:effectExtent l="0" t="0" r="0" b="0"/>
                        <wp:docPr id="16" name="Picture 16" descr="A blue hand symbol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blue hand symbol on a black background&#10;&#10;AI-generated content may be incorrect."/>
                                <pic:cNvPicPr/>
                              </pic:nvPicPr>
                              <pic:blipFill>
                                <a:blip r:embed="rId11"/>
                                <a:stretch>
                                  <a:fillRect/>
                                </a:stretch>
                              </pic:blipFill>
                              <pic:spPr>
                                <a:xfrm>
                                  <a:off x="0" y="0"/>
                                  <a:ext cx="281301" cy="281301"/>
                                </a:xfrm>
                                <a:prstGeom prst="rect">
                                  <a:avLst/>
                                </a:prstGeom>
                              </pic:spPr>
                            </pic:pic>
                          </a:graphicData>
                        </a:graphic>
                      </wp:inline>
                    </w:drawing>
                  </w:r>
                </w:p>
              </w:tc>
              <w:tc>
                <w:tcPr>
                  <w:tcW w:w="9134" w:type="dxa"/>
                </w:tcPr>
                <w:p w14:paraId="003962F5" w14:textId="77777777" w:rsidR="00CF1E2D" w:rsidRPr="00F06FD7" w:rsidRDefault="00CF1E2D" w:rsidP="00CF1E2D">
                  <w:pPr>
                    <w:rPr>
                      <w:rFonts w:ascii="Lexend" w:hAnsi="Lexend" w:cstheme="minorHAnsi"/>
                      <w:sz w:val="22"/>
                      <w:szCs w:val="18"/>
                    </w:rPr>
                  </w:pPr>
                  <w:r w:rsidRPr="00AA4BA2">
                    <w:rPr>
                      <w:rFonts w:ascii="Lexend" w:hAnsi="Lexend" w:cstheme="minorHAnsi"/>
                      <w:b/>
                      <w:bCs/>
                      <w:sz w:val="22"/>
                      <w:szCs w:val="18"/>
                    </w:rPr>
                    <w:t>Pay</w:t>
                  </w:r>
                  <w:r w:rsidRPr="00AA4BA2">
                    <w:rPr>
                      <w:rFonts w:ascii="Lexend" w:hAnsi="Lexend" w:cstheme="minorHAnsi"/>
                      <w:sz w:val="22"/>
                      <w:szCs w:val="18"/>
                    </w:rPr>
                    <w:t xml:space="preserve">: competitive salary, with a yearly </w:t>
                  </w:r>
                  <w:r>
                    <w:rPr>
                      <w:rFonts w:ascii="Lexend" w:hAnsi="Lexend" w:cstheme="minorHAnsi"/>
                      <w:sz w:val="22"/>
                      <w:szCs w:val="18"/>
                    </w:rPr>
                    <w:t xml:space="preserve">discretionary </w:t>
                  </w:r>
                  <w:r w:rsidRPr="00AA4BA2">
                    <w:rPr>
                      <w:rFonts w:ascii="Lexend" w:hAnsi="Lexend" w:cstheme="minorHAnsi"/>
                      <w:sz w:val="22"/>
                      <w:szCs w:val="18"/>
                    </w:rPr>
                    <w:t>bonus, based on your performance</w:t>
                  </w:r>
                </w:p>
              </w:tc>
            </w:tr>
            <w:tr w:rsidR="00CF1E2D" w14:paraId="69604831" w14:textId="77777777" w:rsidTr="00446D6F">
              <w:tc>
                <w:tcPr>
                  <w:tcW w:w="704" w:type="dxa"/>
                </w:tcPr>
                <w:p w14:paraId="770EF8B2" w14:textId="77777777" w:rsidR="00CF1E2D" w:rsidRDefault="00CF1E2D" w:rsidP="00CF1E2D">
                  <w:pPr>
                    <w:jc w:val="center"/>
                    <w:rPr>
                      <w:rFonts w:ascii="Lexend" w:hAnsi="Lexend" w:cstheme="minorHAnsi"/>
                      <w:b/>
                      <w:color w:val="1739E5"/>
                    </w:rPr>
                  </w:pPr>
                  <w:r w:rsidRPr="00E73E92">
                    <w:rPr>
                      <w:rFonts w:ascii="Lexend" w:hAnsi="Lexend" w:cstheme="minorHAnsi"/>
                      <w:b/>
                      <w:noProof/>
                      <w:color w:val="1739E5"/>
                    </w:rPr>
                    <w:drawing>
                      <wp:inline distT="0" distB="0" distL="0" distR="0" wp14:anchorId="622176CD" wp14:editId="32A32951">
                        <wp:extent cx="278296" cy="277737"/>
                        <wp:effectExtent l="0" t="0" r="7620" b="8255"/>
                        <wp:docPr id="15" name="Picture 15" descr="A blue calendar with a refresh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blue calendar with a refresh sign&#10;&#10;AI-generated content may be incorrect."/>
                                <pic:cNvPicPr/>
                              </pic:nvPicPr>
                              <pic:blipFill>
                                <a:blip r:embed="rId12"/>
                                <a:stretch>
                                  <a:fillRect/>
                                </a:stretch>
                              </pic:blipFill>
                              <pic:spPr>
                                <a:xfrm>
                                  <a:off x="0" y="0"/>
                                  <a:ext cx="285788" cy="285214"/>
                                </a:xfrm>
                                <a:prstGeom prst="rect">
                                  <a:avLst/>
                                </a:prstGeom>
                              </pic:spPr>
                            </pic:pic>
                          </a:graphicData>
                        </a:graphic>
                      </wp:inline>
                    </w:drawing>
                  </w:r>
                </w:p>
              </w:tc>
              <w:tc>
                <w:tcPr>
                  <w:tcW w:w="9134" w:type="dxa"/>
                </w:tcPr>
                <w:p w14:paraId="1467B390" w14:textId="77777777" w:rsidR="00CF1E2D" w:rsidRPr="00F06FD7" w:rsidRDefault="00CF1E2D" w:rsidP="00CF1E2D">
                  <w:pPr>
                    <w:rPr>
                      <w:rFonts w:ascii="Lexend" w:hAnsi="Lexend" w:cstheme="minorHAnsi"/>
                      <w:sz w:val="22"/>
                      <w:szCs w:val="18"/>
                    </w:rPr>
                  </w:pPr>
                  <w:r w:rsidRPr="00AA4BA2">
                    <w:rPr>
                      <w:rFonts w:ascii="Lexend" w:hAnsi="Lexend" w:cstheme="minorHAnsi"/>
                      <w:b/>
                      <w:bCs/>
                      <w:sz w:val="22"/>
                      <w:szCs w:val="18"/>
                    </w:rPr>
                    <w:t>Holiday</w:t>
                  </w:r>
                  <w:r w:rsidRPr="00AA4BA2">
                    <w:rPr>
                      <w:rFonts w:ascii="Lexend" w:hAnsi="Lexend" w:cstheme="minorHAnsi"/>
                      <w:sz w:val="22"/>
                      <w:szCs w:val="18"/>
                    </w:rPr>
                    <w:t>: 28 days, and you can buy and sell days</w:t>
                  </w:r>
                  <w:r>
                    <w:rPr>
                      <w:rFonts w:ascii="Lexend" w:hAnsi="Lexend" w:cstheme="minorHAnsi"/>
                      <w:sz w:val="22"/>
                      <w:szCs w:val="18"/>
                    </w:rPr>
                    <w:t>*</w:t>
                  </w:r>
                </w:p>
              </w:tc>
            </w:tr>
            <w:tr w:rsidR="00CF1E2D" w14:paraId="68DF03B3" w14:textId="77777777" w:rsidTr="00446D6F">
              <w:tc>
                <w:tcPr>
                  <w:tcW w:w="704" w:type="dxa"/>
                </w:tcPr>
                <w:p w14:paraId="2DBE7870" w14:textId="77777777" w:rsidR="00CF1E2D" w:rsidRPr="00E73E92" w:rsidRDefault="00CF1E2D" w:rsidP="00CF1E2D">
                  <w:pPr>
                    <w:jc w:val="center"/>
                    <w:rPr>
                      <w:rFonts w:ascii="Lexend" w:hAnsi="Lexend" w:cstheme="minorHAnsi"/>
                      <w:b/>
                      <w:noProof/>
                      <w:color w:val="1739E5"/>
                    </w:rPr>
                  </w:pPr>
                  <w:r w:rsidRPr="00B72F0F">
                    <w:rPr>
                      <w:rFonts w:ascii="Lexend" w:hAnsi="Lexend" w:cstheme="minorHAnsi"/>
                      <w:b/>
                      <w:noProof/>
                      <w:color w:val="1739E5"/>
                    </w:rPr>
                    <w:drawing>
                      <wp:inline distT="0" distB="0" distL="0" distR="0" wp14:anchorId="40D646DE" wp14:editId="3874DC6C">
                        <wp:extent cx="270345" cy="270345"/>
                        <wp:effectExtent l="0" t="0" r="0" b="0"/>
                        <wp:docPr id="9" name="Picture 9" descr="A blue piggy bank with a co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piggy bank with a coin&#10;&#10;AI-generated content may be incorrect."/>
                                <pic:cNvPicPr/>
                              </pic:nvPicPr>
                              <pic:blipFill>
                                <a:blip r:embed="rId13"/>
                                <a:stretch>
                                  <a:fillRect/>
                                </a:stretch>
                              </pic:blipFill>
                              <pic:spPr>
                                <a:xfrm>
                                  <a:off x="0" y="0"/>
                                  <a:ext cx="275845" cy="275845"/>
                                </a:xfrm>
                                <a:prstGeom prst="rect">
                                  <a:avLst/>
                                </a:prstGeom>
                              </pic:spPr>
                            </pic:pic>
                          </a:graphicData>
                        </a:graphic>
                      </wp:inline>
                    </w:drawing>
                  </w:r>
                </w:p>
              </w:tc>
              <w:tc>
                <w:tcPr>
                  <w:tcW w:w="9134" w:type="dxa"/>
                </w:tcPr>
                <w:p w14:paraId="7F1F2518" w14:textId="77777777" w:rsidR="00CF1E2D" w:rsidRPr="00AA4BA2" w:rsidRDefault="00CF1E2D" w:rsidP="00CF1E2D">
                  <w:pPr>
                    <w:rPr>
                      <w:rFonts w:ascii="Lexend" w:hAnsi="Lexend" w:cstheme="minorHAnsi"/>
                      <w:b/>
                      <w:bCs/>
                      <w:sz w:val="22"/>
                      <w:szCs w:val="18"/>
                    </w:rPr>
                  </w:pPr>
                  <w:r w:rsidRPr="00AA4BA2">
                    <w:rPr>
                      <w:rFonts w:ascii="Lexend" w:hAnsi="Lexend" w:cstheme="minorHAnsi"/>
                      <w:b/>
                      <w:bCs/>
                      <w:sz w:val="22"/>
                      <w:szCs w:val="18"/>
                    </w:rPr>
                    <w:t>Pension</w:t>
                  </w:r>
                  <w:r w:rsidRPr="00AA4BA2">
                    <w:rPr>
                      <w:rFonts w:ascii="Lexend" w:hAnsi="Lexend" w:cstheme="minorHAnsi"/>
                      <w:sz w:val="22"/>
                      <w:szCs w:val="18"/>
                    </w:rPr>
                    <w:t>: 15% non-contributory pension (9% during probation)</w:t>
                  </w:r>
                </w:p>
              </w:tc>
            </w:tr>
            <w:tr w:rsidR="00CF1E2D" w:rsidRPr="00B13E39" w14:paraId="4E0ECC61" w14:textId="77777777" w:rsidTr="00446D6F">
              <w:tc>
                <w:tcPr>
                  <w:tcW w:w="704" w:type="dxa"/>
                </w:tcPr>
                <w:p w14:paraId="4E9DDF24" w14:textId="77777777" w:rsidR="00CF1E2D" w:rsidRDefault="00CF1E2D" w:rsidP="00CF1E2D">
                  <w:pPr>
                    <w:jc w:val="center"/>
                    <w:rPr>
                      <w:rFonts w:ascii="Lexend" w:hAnsi="Lexend" w:cstheme="minorHAnsi"/>
                      <w:b/>
                      <w:color w:val="1739E5"/>
                    </w:rPr>
                  </w:pPr>
                  <w:r w:rsidRPr="00635330">
                    <w:rPr>
                      <w:rFonts w:ascii="Lexend" w:hAnsi="Lexend" w:cstheme="minorHAnsi"/>
                      <w:b/>
                      <w:noProof/>
                      <w:color w:val="1739E5"/>
                    </w:rPr>
                    <w:drawing>
                      <wp:inline distT="0" distB="0" distL="0" distR="0" wp14:anchorId="24D844C2" wp14:editId="7638E676">
                        <wp:extent cx="286247" cy="285672"/>
                        <wp:effectExtent l="0" t="0" r="0" b="635"/>
                        <wp:docPr id="1" name="Picture 1" descr="A blue heart with a line of pul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heart with a line of pulse&#10;&#10;AI-generated content may be incorrect."/>
                                <pic:cNvPicPr/>
                              </pic:nvPicPr>
                              <pic:blipFill>
                                <a:blip r:embed="rId14"/>
                                <a:stretch>
                                  <a:fillRect/>
                                </a:stretch>
                              </pic:blipFill>
                              <pic:spPr>
                                <a:xfrm>
                                  <a:off x="0" y="0"/>
                                  <a:ext cx="293007" cy="292418"/>
                                </a:xfrm>
                                <a:prstGeom prst="rect">
                                  <a:avLst/>
                                </a:prstGeom>
                              </pic:spPr>
                            </pic:pic>
                          </a:graphicData>
                        </a:graphic>
                      </wp:inline>
                    </w:drawing>
                  </w:r>
                </w:p>
              </w:tc>
              <w:tc>
                <w:tcPr>
                  <w:tcW w:w="9134" w:type="dxa"/>
                </w:tcPr>
                <w:p w14:paraId="19863E40" w14:textId="77777777" w:rsidR="00CF1E2D" w:rsidRPr="00B13E39" w:rsidRDefault="00CF1E2D" w:rsidP="00CF1E2D">
                  <w:pPr>
                    <w:rPr>
                      <w:rFonts w:ascii="Lexend" w:hAnsi="Lexend" w:cstheme="minorHAnsi"/>
                      <w:sz w:val="22"/>
                      <w:szCs w:val="18"/>
                    </w:rPr>
                  </w:pPr>
                  <w:r w:rsidRPr="00B13E39">
                    <w:rPr>
                      <w:rFonts w:ascii="Lexend" w:hAnsi="Lexend" w:cstheme="minorHAnsi"/>
                      <w:b/>
                      <w:bCs/>
                      <w:sz w:val="22"/>
                      <w:szCs w:val="18"/>
                    </w:rPr>
                    <w:t>Health and wellbeing</w:t>
                  </w:r>
                  <w:r w:rsidRPr="00B13E39">
                    <w:rPr>
                      <w:rFonts w:ascii="Lexend" w:hAnsi="Lexend" w:cstheme="minorHAnsi"/>
                      <w:sz w:val="22"/>
                      <w:szCs w:val="18"/>
                    </w:rPr>
                    <w:t xml:space="preserve">: Private Medical Insurance cover available for all employees and free health screenings for over 50s. Life assurance at four times your basic salary, to give you </w:t>
                  </w:r>
                  <w:r w:rsidRPr="00B13E39">
                    <w:rPr>
                      <w:rFonts w:ascii="Lexend" w:hAnsi="Lexend" w:cstheme="minorHAnsi"/>
                      <w:strike/>
                      <w:sz w:val="22"/>
                      <w:szCs w:val="18"/>
                    </w:rPr>
                    <w:t>a</w:t>
                  </w:r>
                  <w:r w:rsidRPr="00B13E39">
                    <w:rPr>
                      <w:rFonts w:ascii="Lexend" w:hAnsi="Lexend" w:cstheme="minorHAnsi"/>
                      <w:sz w:val="22"/>
                      <w:szCs w:val="18"/>
                    </w:rPr>
                    <w:t xml:space="preserve"> peace of mind. Free access to healthcare apps like Peppy, Unmind, and Aviva Digital GP. Mental Health Allies and an Employee Assistance Programme</w:t>
                  </w:r>
                </w:p>
              </w:tc>
            </w:tr>
            <w:tr w:rsidR="00CF1E2D" w14:paraId="718C7378" w14:textId="77777777" w:rsidTr="00446D6F">
              <w:tc>
                <w:tcPr>
                  <w:tcW w:w="704" w:type="dxa"/>
                </w:tcPr>
                <w:p w14:paraId="28C388BF" w14:textId="77777777" w:rsidR="00CF1E2D" w:rsidRDefault="00CF1E2D" w:rsidP="00CF1E2D">
                  <w:pPr>
                    <w:jc w:val="center"/>
                    <w:rPr>
                      <w:rFonts w:ascii="Lexend" w:hAnsi="Lexend" w:cstheme="minorHAnsi"/>
                      <w:b/>
                      <w:color w:val="1739E5"/>
                    </w:rPr>
                  </w:pPr>
                  <w:r w:rsidRPr="00E73E92">
                    <w:rPr>
                      <w:rFonts w:ascii="Lexend" w:hAnsi="Lexend" w:cstheme="minorHAnsi"/>
                      <w:b/>
                      <w:noProof/>
                      <w:color w:val="1739E5"/>
                    </w:rPr>
                    <w:drawing>
                      <wp:inline distT="0" distB="0" distL="0" distR="0" wp14:anchorId="063A96A7" wp14:editId="7FEE24CA">
                        <wp:extent cx="262393" cy="262393"/>
                        <wp:effectExtent l="0" t="0" r="4445" b="4445"/>
                        <wp:docPr id="14" name="Picture 14" descr="A blue and black icon with a he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blue and black icon with a heart&#10;&#10;AI-generated content may be incorrect."/>
                                <pic:cNvPicPr/>
                              </pic:nvPicPr>
                              <pic:blipFill>
                                <a:blip r:embed="rId15"/>
                                <a:stretch>
                                  <a:fillRect/>
                                </a:stretch>
                              </pic:blipFill>
                              <pic:spPr>
                                <a:xfrm>
                                  <a:off x="0" y="0"/>
                                  <a:ext cx="266743" cy="266743"/>
                                </a:xfrm>
                                <a:prstGeom prst="rect">
                                  <a:avLst/>
                                </a:prstGeom>
                              </pic:spPr>
                            </pic:pic>
                          </a:graphicData>
                        </a:graphic>
                      </wp:inline>
                    </w:drawing>
                  </w:r>
                </w:p>
              </w:tc>
              <w:tc>
                <w:tcPr>
                  <w:tcW w:w="9134" w:type="dxa"/>
                </w:tcPr>
                <w:p w14:paraId="7061C340" w14:textId="77777777" w:rsidR="00CF1E2D" w:rsidRPr="00F06FD7" w:rsidRDefault="00CF1E2D" w:rsidP="00CF1E2D">
                  <w:pPr>
                    <w:rPr>
                      <w:rFonts w:ascii="Lexend" w:hAnsi="Lexend" w:cstheme="minorHAnsi"/>
                      <w:sz w:val="22"/>
                      <w:szCs w:val="18"/>
                    </w:rPr>
                  </w:pPr>
                  <w:r w:rsidRPr="00AA4BA2">
                    <w:rPr>
                      <w:rFonts w:ascii="Lexend" w:hAnsi="Lexend" w:cstheme="minorHAnsi"/>
                      <w:b/>
                      <w:bCs/>
                      <w:sz w:val="22"/>
                      <w:szCs w:val="18"/>
                    </w:rPr>
                    <w:t>Development</w:t>
                  </w:r>
                  <w:r w:rsidRPr="00AA4BA2">
                    <w:rPr>
                      <w:rFonts w:ascii="Lexend" w:hAnsi="Lexend" w:cstheme="minorHAnsi"/>
                      <w:sz w:val="22"/>
                      <w:szCs w:val="18"/>
                    </w:rPr>
                    <w:t xml:space="preserve">: A library of internal training on our </w:t>
                  </w:r>
                  <w:proofErr w:type="spellStart"/>
                  <w:r w:rsidRPr="00AA4BA2">
                    <w:rPr>
                      <w:rFonts w:ascii="Lexend" w:hAnsi="Lexend" w:cstheme="minorHAnsi"/>
                      <w:sz w:val="22"/>
                      <w:szCs w:val="18"/>
                    </w:rPr>
                    <w:t>myLearn</w:t>
                  </w:r>
                  <w:proofErr w:type="spellEnd"/>
                  <w:r w:rsidRPr="00AA4BA2">
                    <w:rPr>
                      <w:rFonts w:ascii="Lexend" w:hAnsi="Lexend" w:cstheme="minorHAnsi"/>
                      <w:sz w:val="22"/>
                      <w:szCs w:val="18"/>
                    </w:rPr>
                    <w:t xml:space="preserve"> platform</w:t>
                  </w:r>
                </w:p>
              </w:tc>
            </w:tr>
            <w:tr w:rsidR="00CF1E2D" w14:paraId="775AB51A" w14:textId="77777777" w:rsidTr="00446D6F">
              <w:tc>
                <w:tcPr>
                  <w:tcW w:w="704" w:type="dxa"/>
                </w:tcPr>
                <w:p w14:paraId="3436C14C" w14:textId="77777777" w:rsidR="00CF1E2D" w:rsidRDefault="00CF1E2D" w:rsidP="00CF1E2D">
                  <w:pPr>
                    <w:jc w:val="center"/>
                    <w:rPr>
                      <w:rFonts w:ascii="Lexend" w:hAnsi="Lexend" w:cstheme="minorHAnsi"/>
                      <w:b/>
                      <w:color w:val="1739E5"/>
                    </w:rPr>
                  </w:pPr>
                  <w:r w:rsidRPr="001A66EE">
                    <w:rPr>
                      <w:rFonts w:ascii="Lexend" w:hAnsi="Lexend" w:cstheme="minorHAnsi"/>
                      <w:b/>
                      <w:noProof/>
                      <w:color w:val="1739E5"/>
                    </w:rPr>
                    <w:drawing>
                      <wp:inline distT="0" distB="0" distL="0" distR="0" wp14:anchorId="21B8E2C0" wp14:editId="6E06572F">
                        <wp:extent cx="254441" cy="254441"/>
                        <wp:effectExtent l="0" t="0" r="0" b="0"/>
                        <wp:docPr id="13" name="Picture 13" descr="A blue and black symbol of a couple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blue and black symbol of a couple of people&#10;&#10;AI-generated content may be incorrect."/>
                                <pic:cNvPicPr/>
                              </pic:nvPicPr>
                              <pic:blipFill>
                                <a:blip r:embed="rId16"/>
                                <a:stretch>
                                  <a:fillRect/>
                                </a:stretch>
                              </pic:blipFill>
                              <pic:spPr>
                                <a:xfrm>
                                  <a:off x="0" y="0"/>
                                  <a:ext cx="257566" cy="257566"/>
                                </a:xfrm>
                                <a:prstGeom prst="rect">
                                  <a:avLst/>
                                </a:prstGeom>
                              </pic:spPr>
                            </pic:pic>
                          </a:graphicData>
                        </a:graphic>
                      </wp:inline>
                    </w:drawing>
                  </w:r>
                </w:p>
              </w:tc>
              <w:tc>
                <w:tcPr>
                  <w:tcW w:w="9134" w:type="dxa"/>
                </w:tcPr>
                <w:p w14:paraId="33A26072" w14:textId="77777777" w:rsidR="00CF1E2D" w:rsidRPr="00F06FD7" w:rsidRDefault="00CF1E2D" w:rsidP="00CF1E2D">
                  <w:pPr>
                    <w:rPr>
                      <w:rFonts w:ascii="Lexend" w:hAnsi="Lexend" w:cstheme="minorHAnsi"/>
                      <w:sz w:val="22"/>
                      <w:szCs w:val="18"/>
                    </w:rPr>
                  </w:pPr>
                  <w:r w:rsidRPr="00AA4BA2">
                    <w:rPr>
                      <w:rFonts w:ascii="Lexend" w:hAnsi="Lexend" w:cstheme="minorHAnsi"/>
                      <w:b/>
                      <w:bCs/>
                      <w:sz w:val="22"/>
                      <w:szCs w:val="18"/>
                    </w:rPr>
                    <w:t>Family friendly</w:t>
                  </w:r>
                  <w:r w:rsidRPr="00AA4BA2">
                    <w:rPr>
                      <w:rFonts w:ascii="Lexend" w:hAnsi="Lexend" w:cstheme="minorHAnsi"/>
                      <w:sz w:val="22"/>
                      <w:szCs w:val="18"/>
                    </w:rPr>
                    <w:t>: We have competitive family leave policies</w:t>
                  </w:r>
                </w:p>
              </w:tc>
            </w:tr>
            <w:tr w:rsidR="00CF1E2D" w14:paraId="7C6A990C" w14:textId="77777777" w:rsidTr="00446D6F">
              <w:tc>
                <w:tcPr>
                  <w:tcW w:w="704" w:type="dxa"/>
                </w:tcPr>
                <w:p w14:paraId="6DE28F6B" w14:textId="77777777" w:rsidR="00CF1E2D" w:rsidRDefault="00CF1E2D" w:rsidP="00CF1E2D">
                  <w:pPr>
                    <w:jc w:val="center"/>
                    <w:rPr>
                      <w:rFonts w:ascii="Lexend" w:hAnsi="Lexend" w:cstheme="minorHAnsi"/>
                      <w:b/>
                      <w:color w:val="1739E5"/>
                    </w:rPr>
                  </w:pPr>
                  <w:r w:rsidRPr="009E36DA">
                    <w:rPr>
                      <w:rFonts w:ascii="Lexend" w:hAnsi="Lexend" w:cstheme="minorHAnsi"/>
                      <w:b/>
                      <w:noProof/>
                      <w:color w:val="1739E5"/>
                    </w:rPr>
                    <w:drawing>
                      <wp:inline distT="0" distB="0" distL="0" distR="0" wp14:anchorId="3C58B91E" wp14:editId="044BA562">
                        <wp:extent cx="302150" cy="302150"/>
                        <wp:effectExtent l="0" t="0" r="3175" b="3175"/>
                        <wp:docPr id="10" name="Picture 10" descr="A blue heart in a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blue heart in a hands&#10;&#10;AI-generated content may be incorrect."/>
                                <pic:cNvPicPr/>
                              </pic:nvPicPr>
                              <pic:blipFill>
                                <a:blip r:embed="rId17"/>
                                <a:stretch>
                                  <a:fillRect/>
                                </a:stretch>
                              </pic:blipFill>
                              <pic:spPr>
                                <a:xfrm>
                                  <a:off x="0" y="0"/>
                                  <a:ext cx="307286" cy="307286"/>
                                </a:xfrm>
                                <a:prstGeom prst="rect">
                                  <a:avLst/>
                                </a:prstGeom>
                              </pic:spPr>
                            </pic:pic>
                          </a:graphicData>
                        </a:graphic>
                      </wp:inline>
                    </w:drawing>
                  </w:r>
                </w:p>
              </w:tc>
              <w:tc>
                <w:tcPr>
                  <w:tcW w:w="9134" w:type="dxa"/>
                </w:tcPr>
                <w:p w14:paraId="27A4E825" w14:textId="77777777" w:rsidR="00CF1E2D" w:rsidRPr="00F06FD7" w:rsidRDefault="00CF1E2D" w:rsidP="00CF1E2D">
                  <w:pPr>
                    <w:rPr>
                      <w:rFonts w:ascii="Lexend" w:hAnsi="Lexend" w:cstheme="minorHAnsi"/>
                      <w:sz w:val="22"/>
                      <w:szCs w:val="18"/>
                    </w:rPr>
                  </w:pPr>
                  <w:r w:rsidRPr="00AA4BA2">
                    <w:rPr>
                      <w:rFonts w:ascii="Lexend" w:hAnsi="Lexend" w:cstheme="minorHAnsi"/>
                      <w:b/>
                      <w:bCs/>
                      <w:sz w:val="22"/>
                      <w:szCs w:val="18"/>
                    </w:rPr>
                    <w:t>Diversity</w:t>
                  </w:r>
                  <w:r>
                    <w:rPr>
                      <w:rFonts w:ascii="Lexend" w:hAnsi="Lexend" w:cstheme="minorHAnsi"/>
                      <w:b/>
                      <w:bCs/>
                      <w:sz w:val="22"/>
                      <w:szCs w:val="18"/>
                    </w:rPr>
                    <w:t xml:space="preserve"> and inclusion</w:t>
                  </w:r>
                  <w:r w:rsidRPr="00AA4BA2">
                    <w:rPr>
                      <w:rFonts w:ascii="Lexend" w:hAnsi="Lexend" w:cstheme="minorHAnsi"/>
                      <w:sz w:val="22"/>
                      <w:szCs w:val="18"/>
                    </w:rPr>
                    <w:t>: We embrace the diversity of our people and empower them to come to work as their true selves. We want them to flourish and be rewarded equally. We have Employee Network Groups</w:t>
                  </w:r>
                  <w:r>
                    <w:rPr>
                      <w:rFonts w:ascii="Lexend" w:hAnsi="Lexend" w:cstheme="minorHAnsi"/>
                      <w:sz w:val="22"/>
                      <w:szCs w:val="18"/>
                    </w:rPr>
                    <w:t>, and w</w:t>
                  </w:r>
                  <w:r w:rsidRPr="00AA4BA2">
                    <w:rPr>
                      <w:rFonts w:ascii="Lexend" w:hAnsi="Lexend" w:cstheme="minorHAnsi"/>
                      <w:sz w:val="22"/>
                      <w:szCs w:val="18"/>
                    </w:rPr>
                    <w:t>e pride ourselves on being inclusive and all our offices have first-rate disability access</w:t>
                  </w:r>
                </w:p>
              </w:tc>
            </w:tr>
            <w:tr w:rsidR="00CF1E2D" w14:paraId="537E4742" w14:textId="77777777" w:rsidTr="00446D6F">
              <w:tc>
                <w:tcPr>
                  <w:tcW w:w="704" w:type="dxa"/>
                </w:tcPr>
                <w:p w14:paraId="207E57C0" w14:textId="77777777" w:rsidR="00CF1E2D" w:rsidRDefault="00CF1E2D" w:rsidP="00CF1E2D">
                  <w:pPr>
                    <w:jc w:val="center"/>
                    <w:rPr>
                      <w:rFonts w:ascii="Lexend" w:hAnsi="Lexend" w:cstheme="minorHAnsi"/>
                      <w:b/>
                      <w:color w:val="1739E5"/>
                    </w:rPr>
                  </w:pPr>
                  <w:r>
                    <w:rPr>
                      <w:b/>
                      <w:bCs/>
                      <w:noProof/>
                    </w:rPr>
                    <w:drawing>
                      <wp:inline distT="0" distB="0" distL="0" distR="0" wp14:anchorId="6A7437F9" wp14:editId="079429CC">
                        <wp:extent cx="278296" cy="278296"/>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0568" cy="280568"/>
                                </a:xfrm>
                                <a:prstGeom prst="rect">
                                  <a:avLst/>
                                </a:prstGeom>
                                <a:noFill/>
                                <a:ln>
                                  <a:noFill/>
                                </a:ln>
                              </pic:spPr>
                            </pic:pic>
                          </a:graphicData>
                        </a:graphic>
                      </wp:inline>
                    </w:drawing>
                  </w:r>
                </w:p>
              </w:tc>
              <w:tc>
                <w:tcPr>
                  <w:tcW w:w="9134" w:type="dxa"/>
                </w:tcPr>
                <w:p w14:paraId="29F913ED" w14:textId="77777777" w:rsidR="00CF1E2D" w:rsidRDefault="00CF1E2D" w:rsidP="00CF1E2D">
                  <w:pPr>
                    <w:rPr>
                      <w:rFonts w:ascii="Lexend" w:hAnsi="Lexend" w:cstheme="minorHAnsi"/>
                      <w:b/>
                      <w:color w:val="1739E5"/>
                    </w:rPr>
                  </w:pPr>
                  <w:r w:rsidRPr="00AA4BA2">
                    <w:rPr>
                      <w:rFonts w:ascii="Lexend" w:hAnsi="Lexend" w:cstheme="minorHAnsi"/>
                      <w:b/>
                      <w:bCs/>
                      <w:sz w:val="22"/>
                      <w:szCs w:val="18"/>
                    </w:rPr>
                    <w:t>Helping our community</w:t>
                  </w:r>
                  <w:r w:rsidRPr="00AA4BA2">
                    <w:rPr>
                      <w:rFonts w:ascii="Lexend" w:hAnsi="Lexend" w:cstheme="minorHAnsi"/>
                      <w:sz w:val="22"/>
                      <w:szCs w:val="18"/>
                    </w:rPr>
                    <w:t>: One volunteering day each year, and access to volunteering platform Neighbourly</w:t>
                  </w:r>
                </w:p>
              </w:tc>
            </w:tr>
            <w:tr w:rsidR="00CF1E2D" w14:paraId="158DCA94" w14:textId="77777777" w:rsidTr="00446D6F">
              <w:tc>
                <w:tcPr>
                  <w:tcW w:w="704" w:type="dxa"/>
                </w:tcPr>
                <w:p w14:paraId="2E8098DA" w14:textId="77777777" w:rsidR="00CF1E2D" w:rsidRDefault="00CF1E2D" w:rsidP="00CF1E2D">
                  <w:pPr>
                    <w:jc w:val="center"/>
                    <w:rPr>
                      <w:rFonts w:ascii="Lexend" w:hAnsi="Lexend" w:cstheme="minorHAnsi"/>
                      <w:b/>
                      <w:color w:val="1739E5"/>
                    </w:rPr>
                  </w:pPr>
                  <w:r>
                    <w:rPr>
                      <w:rFonts w:ascii="Lexend" w:hAnsi="Lexend" w:cstheme="minorHAnsi"/>
                      <w:b/>
                      <w:bCs/>
                      <w:noProof/>
                      <w:sz w:val="22"/>
                      <w:szCs w:val="18"/>
                    </w:rPr>
                    <w:drawing>
                      <wp:inline distT="0" distB="0" distL="0" distR="0" wp14:anchorId="5A141E85" wp14:editId="65144517">
                        <wp:extent cx="302149" cy="302149"/>
                        <wp:effectExtent l="0" t="0" r="3175" b="3175"/>
                        <wp:docPr id="5" name="Picture 5"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and white logo&#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5357" cy="305357"/>
                                </a:xfrm>
                                <a:prstGeom prst="rect">
                                  <a:avLst/>
                                </a:prstGeom>
                                <a:noFill/>
                                <a:ln>
                                  <a:noFill/>
                                </a:ln>
                              </pic:spPr>
                            </pic:pic>
                          </a:graphicData>
                        </a:graphic>
                      </wp:inline>
                    </w:drawing>
                  </w:r>
                </w:p>
              </w:tc>
              <w:tc>
                <w:tcPr>
                  <w:tcW w:w="9134" w:type="dxa"/>
                </w:tcPr>
                <w:p w14:paraId="1674AFED" w14:textId="77777777" w:rsidR="00CF1E2D" w:rsidRPr="00BD0BFF" w:rsidRDefault="00CF1E2D" w:rsidP="00CF1E2D">
                  <w:pPr>
                    <w:rPr>
                      <w:rFonts w:ascii="Lexend" w:hAnsi="Lexend" w:cstheme="minorHAnsi"/>
                      <w:sz w:val="22"/>
                      <w:szCs w:val="18"/>
                    </w:rPr>
                  </w:pPr>
                  <w:r w:rsidRPr="00AA4BA2">
                    <w:rPr>
                      <w:rFonts w:ascii="Lexend" w:hAnsi="Lexend" w:cstheme="minorHAnsi"/>
                      <w:b/>
                      <w:bCs/>
                      <w:sz w:val="22"/>
                      <w:szCs w:val="18"/>
                    </w:rPr>
                    <w:t>Schemes</w:t>
                  </w:r>
                  <w:r w:rsidRPr="00AA4BA2">
                    <w:rPr>
                      <w:rFonts w:ascii="Lexend" w:hAnsi="Lexend" w:cstheme="minorHAnsi"/>
                      <w:sz w:val="22"/>
                      <w:szCs w:val="18"/>
                    </w:rPr>
                    <w:t>: Car Benefit Scheme for electric and hybrid cars. This means you can lease a brand-new electric or plug-in hybrid car, with insurance and more, for a fixed monthly amount. Cycle to Work Scheme. Employee Discount Scheme, to save money across lots of retailers</w:t>
                  </w:r>
                  <w:r>
                    <w:rPr>
                      <w:rFonts w:ascii="Lexend" w:hAnsi="Lexend" w:cstheme="minorHAnsi"/>
                      <w:sz w:val="22"/>
                      <w:szCs w:val="18"/>
                    </w:rPr>
                    <w:t>*</w:t>
                  </w:r>
                </w:p>
              </w:tc>
            </w:tr>
            <w:tr w:rsidR="00CF1E2D" w14:paraId="6397BCDB" w14:textId="77777777" w:rsidTr="00446D6F">
              <w:tc>
                <w:tcPr>
                  <w:tcW w:w="704" w:type="dxa"/>
                </w:tcPr>
                <w:p w14:paraId="7BA13B12" w14:textId="77777777" w:rsidR="00CF1E2D" w:rsidRDefault="00CF1E2D" w:rsidP="00CF1E2D">
                  <w:pPr>
                    <w:jc w:val="center"/>
                    <w:rPr>
                      <w:rFonts w:ascii="Lexend" w:hAnsi="Lexend" w:cstheme="minorHAnsi"/>
                      <w:b/>
                      <w:color w:val="1739E5"/>
                    </w:rPr>
                  </w:pPr>
                  <w:r>
                    <w:rPr>
                      <w:rFonts w:ascii="Lexend" w:hAnsi="Lexend" w:cstheme="minorHAnsi"/>
                      <w:b/>
                      <w:bCs/>
                      <w:noProof/>
                      <w:sz w:val="22"/>
                      <w:szCs w:val="18"/>
                    </w:rPr>
                    <w:drawing>
                      <wp:inline distT="0" distB="0" distL="0" distR="0" wp14:anchorId="4CBC2240" wp14:editId="55AB6ECD">
                        <wp:extent cx="262393" cy="261759"/>
                        <wp:effectExtent l="0" t="0" r="4445" b="5080"/>
                        <wp:docPr id="4" name="Picture 4" descr="A blue tag with a percent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tag with a percent sign&#10;&#10;AI-generated content may be incorrec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4656" cy="273992"/>
                                </a:xfrm>
                                <a:prstGeom prst="rect">
                                  <a:avLst/>
                                </a:prstGeom>
                                <a:noFill/>
                                <a:ln>
                                  <a:noFill/>
                                </a:ln>
                              </pic:spPr>
                            </pic:pic>
                          </a:graphicData>
                        </a:graphic>
                      </wp:inline>
                    </w:drawing>
                  </w:r>
                </w:p>
              </w:tc>
              <w:tc>
                <w:tcPr>
                  <w:tcW w:w="9134" w:type="dxa"/>
                </w:tcPr>
                <w:p w14:paraId="7364214A" w14:textId="77777777" w:rsidR="00CF1E2D" w:rsidRDefault="00CF1E2D" w:rsidP="00CF1E2D">
                  <w:pPr>
                    <w:rPr>
                      <w:rFonts w:ascii="Lexend" w:hAnsi="Lexend" w:cstheme="minorHAnsi"/>
                      <w:sz w:val="22"/>
                      <w:szCs w:val="18"/>
                    </w:rPr>
                  </w:pPr>
                  <w:r w:rsidRPr="00AA4BA2">
                    <w:rPr>
                      <w:rFonts w:ascii="Lexend" w:hAnsi="Lexend" w:cstheme="minorHAnsi"/>
                      <w:b/>
                      <w:bCs/>
                      <w:sz w:val="22"/>
                      <w:szCs w:val="18"/>
                    </w:rPr>
                    <w:t>Other, voluntary benefits</w:t>
                  </w:r>
                  <w:r w:rsidRPr="00AA4BA2">
                    <w:rPr>
                      <w:rFonts w:ascii="Lexend" w:hAnsi="Lexend" w:cstheme="minorHAnsi"/>
                      <w:sz w:val="22"/>
                      <w:szCs w:val="18"/>
                    </w:rPr>
                    <w:t>: charitable giving, critical illness insurance, dental insurance, health and cancer screenings for you and your partner, discounted gym memberships and season ticket loans, free fresh fruit and snacks in the office</w:t>
                  </w:r>
                </w:p>
                <w:p w14:paraId="635E088B" w14:textId="77777777" w:rsidR="00CF1E2D" w:rsidRDefault="00CF1E2D" w:rsidP="00CF1E2D">
                  <w:pPr>
                    <w:rPr>
                      <w:rFonts w:ascii="Lexend" w:hAnsi="Lexend" w:cstheme="minorHAnsi"/>
                      <w:b/>
                      <w:color w:val="1739E5"/>
                    </w:rPr>
                  </w:pPr>
                </w:p>
                <w:p w14:paraId="297AB5A8" w14:textId="77777777" w:rsidR="00CF1E2D" w:rsidRPr="007C2C48" w:rsidRDefault="00CF1E2D" w:rsidP="00CF1E2D">
                  <w:pPr>
                    <w:rPr>
                      <w:rFonts w:ascii="Lexend" w:hAnsi="Lexend" w:cstheme="minorHAnsi"/>
                      <w:bCs/>
                      <w:color w:val="1739E5"/>
                    </w:rPr>
                  </w:pPr>
                  <w:r w:rsidRPr="007C2C48">
                    <w:rPr>
                      <w:rFonts w:ascii="Lexend" w:hAnsi="Lexend" w:cstheme="minorHAnsi"/>
                      <w:bCs/>
                      <w:sz w:val="22"/>
                      <w:szCs w:val="18"/>
                    </w:rPr>
                    <w:t>*Availability dependant on your salary level after deductions</w:t>
                  </w:r>
                </w:p>
              </w:tc>
            </w:tr>
          </w:tbl>
          <w:p w14:paraId="4F34FAB2" w14:textId="77777777" w:rsidR="00CF1E2D" w:rsidRPr="008C2EEB" w:rsidRDefault="00CF1E2D" w:rsidP="00CF1E2D">
            <w:pPr>
              <w:rPr>
                <w:rFonts w:ascii="Lexend" w:hAnsi="Lexend"/>
                <w:b/>
                <w:color w:val="1739E5"/>
                <w:szCs w:val="24"/>
              </w:rPr>
            </w:pPr>
          </w:p>
        </w:tc>
      </w:tr>
    </w:tbl>
    <w:p w14:paraId="28454D27" w14:textId="77777777" w:rsidR="00970AF3" w:rsidRPr="008C2EEB" w:rsidRDefault="00970AF3" w:rsidP="00970AF3">
      <w:pPr>
        <w:rPr>
          <w:rFonts w:ascii="Lexend" w:hAnsi="Lexend" w:cstheme="minorHAnsi"/>
          <w:sz w:val="22"/>
          <w:szCs w:val="18"/>
        </w:rPr>
      </w:pPr>
    </w:p>
    <w:p w14:paraId="05AD8985" w14:textId="77777777" w:rsidR="00970AF3" w:rsidRPr="008C2EEB" w:rsidRDefault="00970AF3" w:rsidP="00970AF3">
      <w:pPr>
        <w:rPr>
          <w:rFonts w:ascii="Lexend" w:hAnsi="Lexend" w:cstheme="minorHAnsi"/>
          <w:sz w:val="22"/>
          <w:szCs w:val="18"/>
        </w:rPr>
      </w:pPr>
    </w:p>
    <w:p w14:paraId="6D815734" w14:textId="77777777" w:rsidR="00970AF3" w:rsidRPr="008C2EEB" w:rsidRDefault="00970AF3" w:rsidP="00970AF3">
      <w:pPr>
        <w:rPr>
          <w:rFonts w:ascii="Lexend" w:hAnsi="Lexend"/>
          <w:bCs/>
          <w:sz w:val="22"/>
          <w:szCs w:val="22"/>
        </w:rPr>
      </w:pPr>
    </w:p>
    <w:p w14:paraId="15FB6652" w14:textId="77777777" w:rsidR="00970AF3" w:rsidRPr="008C2EEB" w:rsidRDefault="00970AF3" w:rsidP="00970AF3">
      <w:pPr>
        <w:rPr>
          <w:rFonts w:ascii="Lexend" w:hAnsi="Lexend" w:cstheme="minorHAnsi"/>
          <w:bCs/>
          <w:color w:val="FF3399"/>
          <w:sz w:val="22"/>
          <w:szCs w:val="18"/>
        </w:rPr>
      </w:pPr>
    </w:p>
    <w:p w14:paraId="68911826" w14:textId="77777777" w:rsidR="00970AF3" w:rsidRPr="00E30925" w:rsidRDefault="00970AF3" w:rsidP="00970AF3">
      <w:pPr>
        <w:rPr>
          <w:rFonts w:ascii="Lexend" w:hAnsi="Lexend"/>
          <w:bCs/>
          <w:sz w:val="22"/>
          <w:szCs w:val="22"/>
        </w:rPr>
      </w:pPr>
    </w:p>
    <w:p w14:paraId="2A55A80D" w14:textId="56FD572B" w:rsidR="002D5F9F" w:rsidRPr="00E30925" w:rsidRDefault="002D5F9F" w:rsidP="00E30925">
      <w:pPr>
        <w:rPr>
          <w:rFonts w:ascii="Lexend" w:hAnsi="Lexend"/>
          <w:bCs/>
          <w:sz w:val="22"/>
          <w:szCs w:val="22"/>
        </w:rPr>
      </w:pPr>
    </w:p>
    <w:sectPr w:rsidR="002D5F9F" w:rsidRPr="00E30925" w:rsidSect="00F5371A">
      <w:headerReference w:type="default" r:id="rId21"/>
      <w:pgSz w:w="11906" w:h="16838" w:code="9"/>
      <w:pgMar w:top="567" w:right="991" w:bottom="90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A9500" w14:textId="77777777" w:rsidR="00BD460B" w:rsidRDefault="00BD460B">
      <w:r>
        <w:separator/>
      </w:r>
    </w:p>
  </w:endnote>
  <w:endnote w:type="continuationSeparator" w:id="0">
    <w:p w14:paraId="35519973" w14:textId="77777777" w:rsidR="00BD460B" w:rsidRDefault="00BD460B">
      <w:r>
        <w:continuationSeparator/>
      </w:r>
    </w:p>
  </w:endnote>
  <w:endnote w:type="continuationNotice" w:id="1">
    <w:p w14:paraId="2E86BD73" w14:textId="77777777" w:rsidR="00BD460B" w:rsidRDefault="00BD46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exend">
    <w:panose1 w:val="00000000000000000000"/>
    <w:charset w:val="00"/>
    <w:family w:val="auto"/>
    <w:pitch w:val="variable"/>
    <w:sig w:usb0="A00000FF" w:usb1="4000205B"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81146" w14:textId="77777777" w:rsidR="00BD460B" w:rsidRDefault="00BD460B">
      <w:r>
        <w:separator/>
      </w:r>
    </w:p>
  </w:footnote>
  <w:footnote w:type="continuationSeparator" w:id="0">
    <w:p w14:paraId="30AFA26E" w14:textId="77777777" w:rsidR="00BD460B" w:rsidRDefault="00BD460B">
      <w:r>
        <w:continuationSeparator/>
      </w:r>
    </w:p>
  </w:footnote>
  <w:footnote w:type="continuationNotice" w:id="1">
    <w:p w14:paraId="104DF008" w14:textId="77777777" w:rsidR="00BD460B" w:rsidRDefault="00BD46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F3456" w14:textId="618FA426" w:rsidR="00DA7394" w:rsidRDefault="00900FE7">
    <w:pPr>
      <w:pStyle w:val="Header"/>
    </w:pPr>
    <w:r>
      <w:rPr>
        <w:noProof/>
      </w:rPr>
      <w:drawing>
        <wp:inline distT="0" distB="0" distL="0" distR="0" wp14:anchorId="282FBDD7" wp14:editId="6181615E">
          <wp:extent cx="1859785" cy="76258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8677" t="17210" r="10089" b="21659"/>
                  <a:stretch/>
                </pic:blipFill>
                <pic:spPr bwMode="auto">
                  <a:xfrm>
                    <a:off x="0" y="0"/>
                    <a:ext cx="1868648" cy="76621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2123"/>
    <w:multiLevelType w:val="hybridMultilevel"/>
    <w:tmpl w:val="EFC4D4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421DB0"/>
    <w:multiLevelType w:val="hybridMultilevel"/>
    <w:tmpl w:val="A7FE35E6"/>
    <w:lvl w:ilvl="0" w:tplc="09322DE2">
      <w:start w:val="1"/>
      <w:numFmt w:val="bullet"/>
      <w:pStyle w:val="ListBullet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81727E"/>
    <w:multiLevelType w:val="multilevel"/>
    <w:tmpl w:val="2AB49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F5E06DF"/>
    <w:multiLevelType w:val="hybridMultilevel"/>
    <w:tmpl w:val="7CEA89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551DC5"/>
    <w:multiLevelType w:val="hybridMultilevel"/>
    <w:tmpl w:val="AC2EE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6F2CE1"/>
    <w:multiLevelType w:val="hybridMultilevel"/>
    <w:tmpl w:val="EA6EF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9827613">
    <w:abstractNumId w:val="1"/>
  </w:num>
  <w:num w:numId="2" w16cid:durableId="908002776">
    <w:abstractNumId w:val="4"/>
  </w:num>
  <w:num w:numId="3" w16cid:durableId="685325544">
    <w:abstractNumId w:val="2"/>
  </w:num>
  <w:num w:numId="4" w16cid:durableId="363479850">
    <w:abstractNumId w:val="5"/>
  </w:num>
  <w:num w:numId="5" w16cid:durableId="886994027">
    <w:abstractNumId w:val="0"/>
  </w:num>
  <w:num w:numId="6" w16cid:durableId="165309983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BAA"/>
    <w:rsid w:val="00002DA3"/>
    <w:rsid w:val="00003171"/>
    <w:rsid w:val="000035E0"/>
    <w:rsid w:val="00003FF5"/>
    <w:rsid w:val="0000448C"/>
    <w:rsid w:val="00005A45"/>
    <w:rsid w:val="0000781B"/>
    <w:rsid w:val="00010D83"/>
    <w:rsid w:val="0001118A"/>
    <w:rsid w:val="00012566"/>
    <w:rsid w:val="00020A53"/>
    <w:rsid w:val="0002108D"/>
    <w:rsid w:val="00027EA0"/>
    <w:rsid w:val="00030DA3"/>
    <w:rsid w:val="0003487F"/>
    <w:rsid w:val="00034CCC"/>
    <w:rsid w:val="0004643B"/>
    <w:rsid w:val="00046CCF"/>
    <w:rsid w:val="0005294E"/>
    <w:rsid w:val="000543AB"/>
    <w:rsid w:val="00054623"/>
    <w:rsid w:val="00055AE4"/>
    <w:rsid w:val="000636D2"/>
    <w:rsid w:val="00063AC4"/>
    <w:rsid w:val="00066A65"/>
    <w:rsid w:val="00067CF6"/>
    <w:rsid w:val="0007076E"/>
    <w:rsid w:val="000804B7"/>
    <w:rsid w:val="00083450"/>
    <w:rsid w:val="0009027D"/>
    <w:rsid w:val="00091817"/>
    <w:rsid w:val="00094A54"/>
    <w:rsid w:val="0009514E"/>
    <w:rsid w:val="00095716"/>
    <w:rsid w:val="000A1CDE"/>
    <w:rsid w:val="000A2759"/>
    <w:rsid w:val="000A532B"/>
    <w:rsid w:val="000B1048"/>
    <w:rsid w:val="000B625A"/>
    <w:rsid w:val="000C051B"/>
    <w:rsid w:val="000C0841"/>
    <w:rsid w:val="000C2CE8"/>
    <w:rsid w:val="000C3419"/>
    <w:rsid w:val="000C4861"/>
    <w:rsid w:val="000C5808"/>
    <w:rsid w:val="000D0F66"/>
    <w:rsid w:val="000D103C"/>
    <w:rsid w:val="000D5F14"/>
    <w:rsid w:val="000D7061"/>
    <w:rsid w:val="000E211B"/>
    <w:rsid w:val="000E2300"/>
    <w:rsid w:val="000E2A6E"/>
    <w:rsid w:val="000F0FF0"/>
    <w:rsid w:val="000F2C1A"/>
    <w:rsid w:val="000F3D08"/>
    <w:rsid w:val="000F449F"/>
    <w:rsid w:val="000F49C2"/>
    <w:rsid w:val="00101B32"/>
    <w:rsid w:val="00101E10"/>
    <w:rsid w:val="00103F74"/>
    <w:rsid w:val="0010465B"/>
    <w:rsid w:val="00105CF6"/>
    <w:rsid w:val="0010765E"/>
    <w:rsid w:val="001077C7"/>
    <w:rsid w:val="00115E2D"/>
    <w:rsid w:val="0012083D"/>
    <w:rsid w:val="00120A47"/>
    <w:rsid w:val="001212E3"/>
    <w:rsid w:val="0012134D"/>
    <w:rsid w:val="00126D22"/>
    <w:rsid w:val="0012709D"/>
    <w:rsid w:val="00132BA0"/>
    <w:rsid w:val="00132C5C"/>
    <w:rsid w:val="00132D7E"/>
    <w:rsid w:val="00135900"/>
    <w:rsid w:val="0014520E"/>
    <w:rsid w:val="001470C5"/>
    <w:rsid w:val="00155F94"/>
    <w:rsid w:val="00160121"/>
    <w:rsid w:val="00163A8C"/>
    <w:rsid w:val="00166E36"/>
    <w:rsid w:val="00170A41"/>
    <w:rsid w:val="0017222F"/>
    <w:rsid w:val="00176691"/>
    <w:rsid w:val="00176ADB"/>
    <w:rsid w:val="00176D4C"/>
    <w:rsid w:val="00182714"/>
    <w:rsid w:val="00184BC0"/>
    <w:rsid w:val="00187A66"/>
    <w:rsid w:val="00191B51"/>
    <w:rsid w:val="00192E40"/>
    <w:rsid w:val="0019314A"/>
    <w:rsid w:val="00195F96"/>
    <w:rsid w:val="00196FD3"/>
    <w:rsid w:val="001A35C3"/>
    <w:rsid w:val="001A39F5"/>
    <w:rsid w:val="001A4933"/>
    <w:rsid w:val="001A66EE"/>
    <w:rsid w:val="001B2039"/>
    <w:rsid w:val="001C1CCF"/>
    <w:rsid w:val="001C5D81"/>
    <w:rsid w:val="001D06C8"/>
    <w:rsid w:val="001D11FE"/>
    <w:rsid w:val="001D149A"/>
    <w:rsid w:val="001D5F88"/>
    <w:rsid w:val="001D79C6"/>
    <w:rsid w:val="001E2245"/>
    <w:rsid w:val="001E30CD"/>
    <w:rsid w:val="001E5873"/>
    <w:rsid w:val="001E6224"/>
    <w:rsid w:val="001F0362"/>
    <w:rsid w:val="001F0D0A"/>
    <w:rsid w:val="001F2199"/>
    <w:rsid w:val="001F2455"/>
    <w:rsid w:val="001F5E87"/>
    <w:rsid w:val="00200187"/>
    <w:rsid w:val="0020145A"/>
    <w:rsid w:val="00202ED2"/>
    <w:rsid w:val="00203BA2"/>
    <w:rsid w:val="00204199"/>
    <w:rsid w:val="00206D15"/>
    <w:rsid w:val="00211DEC"/>
    <w:rsid w:val="00212E30"/>
    <w:rsid w:val="00224655"/>
    <w:rsid w:val="00232592"/>
    <w:rsid w:val="002353AA"/>
    <w:rsid w:val="0023680C"/>
    <w:rsid w:val="00236E6E"/>
    <w:rsid w:val="002371B4"/>
    <w:rsid w:val="0023732F"/>
    <w:rsid w:val="00240E45"/>
    <w:rsid w:val="002423C0"/>
    <w:rsid w:val="00244C41"/>
    <w:rsid w:val="002534DA"/>
    <w:rsid w:val="00261770"/>
    <w:rsid w:val="00262C0C"/>
    <w:rsid w:val="00270658"/>
    <w:rsid w:val="0027286D"/>
    <w:rsid w:val="002767DA"/>
    <w:rsid w:val="002801B7"/>
    <w:rsid w:val="00283245"/>
    <w:rsid w:val="0028584B"/>
    <w:rsid w:val="00294947"/>
    <w:rsid w:val="00296923"/>
    <w:rsid w:val="0029777C"/>
    <w:rsid w:val="002A0960"/>
    <w:rsid w:val="002A139C"/>
    <w:rsid w:val="002A2B61"/>
    <w:rsid w:val="002A582A"/>
    <w:rsid w:val="002A60CA"/>
    <w:rsid w:val="002B01A0"/>
    <w:rsid w:val="002B1755"/>
    <w:rsid w:val="002C2341"/>
    <w:rsid w:val="002C2C09"/>
    <w:rsid w:val="002C2D67"/>
    <w:rsid w:val="002C4383"/>
    <w:rsid w:val="002D3037"/>
    <w:rsid w:val="002D5F9F"/>
    <w:rsid w:val="002D6E7B"/>
    <w:rsid w:val="002E08DE"/>
    <w:rsid w:val="002E1731"/>
    <w:rsid w:val="002E1739"/>
    <w:rsid w:val="002E192A"/>
    <w:rsid w:val="002E1D77"/>
    <w:rsid w:val="002E293E"/>
    <w:rsid w:val="002E2B07"/>
    <w:rsid w:val="002E5D86"/>
    <w:rsid w:val="002E7B85"/>
    <w:rsid w:val="002F0566"/>
    <w:rsid w:val="002F4E87"/>
    <w:rsid w:val="002F66E3"/>
    <w:rsid w:val="002F734D"/>
    <w:rsid w:val="003025D5"/>
    <w:rsid w:val="00302B46"/>
    <w:rsid w:val="003107A6"/>
    <w:rsid w:val="00310B49"/>
    <w:rsid w:val="003119A5"/>
    <w:rsid w:val="0031606D"/>
    <w:rsid w:val="00316D56"/>
    <w:rsid w:val="0031785B"/>
    <w:rsid w:val="00321637"/>
    <w:rsid w:val="0032746E"/>
    <w:rsid w:val="003309E9"/>
    <w:rsid w:val="003312D7"/>
    <w:rsid w:val="00332AD3"/>
    <w:rsid w:val="0034077E"/>
    <w:rsid w:val="00340B38"/>
    <w:rsid w:val="00354118"/>
    <w:rsid w:val="00354235"/>
    <w:rsid w:val="00355B4D"/>
    <w:rsid w:val="003609CC"/>
    <w:rsid w:val="00360D80"/>
    <w:rsid w:val="00363EF8"/>
    <w:rsid w:val="00365140"/>
    <w:rsid w:val="00367863"/>
    <w:rsid w:val="00371CF5"/>
    <w:rsid w:val="00373107"/>
    <w:rsid w:val="003736E4"/>
    <w:rsid w:val="00374217"/>
    <w:rsid w:val="00375A7E"/>
    <w:rsid w:val="0037712E"/>
    <w:rsid w:val="00380148"/>
    <w:rsid w:val="00385A71"/>
    <w:rsid w:val="0038629B"/>
    <w:rsid w:val="00386F64"/>
    <w:rsid w:val="00387280"/>
    <w:rsid w:val="003900AE"/>
    <w:rsid w:val="003A016C"/>
    <w:rsid w:val="003A279F"/>
    <w:rsid w:val="003A637F"/>
    <w:rsid w:val="003C47CA"/>
    <w:rsid w:val="003C62B5"/>
    <w:rsid w:val="003D00AC"/>
    <w:rsid w:val="003D1EDA"/>
    <w:rsid w:val="003D4279"/>
    <w:rsid w:val="003F1E1D"/>
    <w:rsid w:val="003F32E1"/>
    <w:rsid w:val="003F3D09"/>
    <w:rsid w:val="003F4018"/>
    <w:rsid w:val="003F4A38"/>
    <w:rsid w:val="003F4E72"/>
    <w:rsid w:val="003F54ED"/>
    <w:rsid w:val="003F7AD5"/>
    <w:rsid w:val="00401E9E"/>
    <w:rsid w:val="00401F5E"/>
    <w:rsid w:val="00410C2B"/>
    <w:rsid w:val="00415DF9"/>
    <w:rsid w:val="00421BF7"/>
    <w:rsid w:val="00422ABA"/>
    <w:rsid w:val="004230AA"/>
    <w:rsid w:val="00425DEC"/>
    <w:rsid w:val="004318D9"/>
    <w:rsid w:val="0043323B"/>
    <w:rsid w:val="00435BFA"/>
    <w:rsid w:val="00443F47"/>
    <w:rsid w:val="00447CBE"/>
    <w:rsid w:val="00447E75"/>
    <w:rsid w:val="0045249D"/>
    <w:rsid w:val="00452E33"/>
    <w:rsid w:val="004532E8"/>
    <w:rsid w:val="00456712"/>
    <w:rsid w:val="00460F02"/>
    <w:rsid w:val="004615C7"/>
    <w:rsid w:val="004675E9"/>
    <w:rsid w:val="00467A56"/>
    <w:rsid w:val="00471278"/>
    <w:rsid w:val="00472277"/>
    <w:rsid w:val="00473DD7"/>
    <w:rsid w:val="00476715"/>
    <w:rsid w:val="0048107C"/>
    <w:rsid w:val="00491802"/>
    <w:rsid w:val="004936E7"/>
    <w:rsid w:val="004946CD"/>
    <w:rsid w:val="004A1F24"/>
    <w:rsid w:val="004A30F9"/>
    <w:rsid w:val="004A4040"/>
    <w:rsid w:val="004A6429"/>
    <w:rsid w:val="004B0283"/>
    <w:rsid w:val="004B3BC9"/>
    <w:rsid w:val="004B592D"/>
    <w:rsid w:val="004B68E5"/>
    <w:rsid w:val="004C0670"/>
    <w:rsid w:val="004C3067"/>
    <w:rsid w:val="004C33CD"/>
    <w:rsid w:val="004C485C"/>
    <w:rsid w:val="004D0CAB"/>
    <w:rsid w:val="004D2193"/>
    <w:rsid w:val="004D3283"/>
    <w:rsid w:val="004D4DC4"/>
    <w:rsid w:val="004D5724"/>
    <w:rsid w:val="004D599D"/>
    <w:rsid w:val="004D5C4A"/>
    <w:rsid w:val="004E251E"/>
    <w:rsid w:val="004E3377"/>
    <w:rsid w:val="004E4496"/>
    <w:rsid w:val="004F05B9"/>
    <w:rsid w:val="004F181B"/>
    <w:rsid w:val="004F2225"/>
    <w:rsid w:val="004F3020"/>
    <w:rsid w:val="004F3063"/>
    <w:rsid w:val="004F440E"/>
    <w:rsid w:val="004F4F90"/>
    <w:rsid w:val="004F55FA"/>
    <w:rsid w:val="004F5653"/>
    <w:rsid w:val="004F72DF"/>
    <w:rsid w:val="0050158C"/>
    <w:rsid w:val="00505AD1"/>
    <w:rsid w:val="00513749"/>
    <w:rsid w:val="005156E0"/>
    <w:rsid w:val="00521E43"/>
    <w:rsid w:val="0052228A"/>
    <w:rsid w:val="0052272D"/>
    <w:rsid w:val="00523054"/>
    <w:rsid w:val="005247FA"/>
    <w:rsid w:val="00526AD7"/>
    <w:rsid w:val="00526E32"/>
    <w:rsid w:val="00531EE9"/>
    <w:rsid w:val="0053488F"/>
    <w:rsid w:val="005352BD"/>
    <w:rsid w:val="00536810"/>
    <w:rsid w:val="00536C78"/>
    <w:rsid w:val="005378E9"/>
    <w:rsid w:val="00537F9E"/>
    <w:rsid w:val="00546AD8"/>
    <w:rsid w:val="00551904"/>
    <w:rsid w:val="00553F02"/>
    <w:rsid w:val="00555A3E"/>
    <w:rsid w:val="00555BFE"/>
    <w:rsid w:val="00555F99"/>
    <w:rsid w:val="00557613"/>
    <w:rsid w:val="00560975"/>
    <w:rsid w:val="005648D0"/>
    <w:rsid w:val="00570F8F"/>
    <w:rsid w:val="005715ED"/>
    <w:rsid w:val="005749EA"/>
    <w:rsid w:val="00576AA6"/>
    <w:rsid w:val="0058231C"/>
    <w:rsid w:val="00583112"/>
    <w:rsid w:val="005832FE"/>
    <w:rsid w:val="005840E8"/>
    <w:rsid w:val="00584224"/>
    <w:rsid w:val="00590ECA"/>
    <w:rsid w:val="0059384D"/>
    <w:rsid w:val="0059732A"/>
    <w:rsid w:val="005A685E"/>
    <w:rsid w:val="005B0633"/>
    <w:rsid w:val="005B092B"/>
    <w:rsid w:val="005B0DD6"/>
    <w:rsid w:val="005B3BA1"/>
    <w:rsid w:val="005B54E2"/>
    <w:rsid w:val="005B6DA6"/>
    <w:rsid w:val="005B7F45"/>
    <w:rsid w:val="005C5629"/>
    <w:rsid w:val="005C5720"/>
    <w:rsid w:val="005C58E7"/>
    <w:rsid w:val="005C6D58"/>
    <w:rsid w:val="005C7040"/>
    <w:rsid w:val="005D02D2"/>
    <w:rsid w:val="005D30CB"/>
    <w:rsid w:val="005D3E11"/>
    <w:rsid w:val="005D4534"/>
    <w:rsid w:val="005D4BEC"/>
    <w:rsid w:val="005D5DBF"/>
    <w:rsid w:val="005D5DE4"/>
    <w:rsid w:val="005E6171"/>
    <w:rsid w:val="005F054E"/>
    <w:rsid w:val="005F3D2D"/>
    <w:rsid w:val="005F4AC7"/>
    <w:rsid w:val="00602546"/>
    <w:rsid w:val="00604059"/>
    <w:rsid w:val="00606AC3"/>
    <w:rsid w:val="0061022E"/>
    <w:rsid w:val="00610D95"/>
    <w:rsid w:val="00614E1E"/>
    <w:rsid w:val="00615333"/>
    <w:rsid w:val="00617A9B"/>
    <w:rsid w:val="006252AE"/>
    <w:rsid w:val="006266D2"/>
    <w:rsid w:val="00627D7B"/>
    <w:rsid w:val="00631000"/>
    <w:rsid w:val="00635330"/>
    <w:rsid w:val="006421F5"/>
    <w:rsid w:val="0064242A"/>
    <w:rsid w:val="00644A60"/>
    <w:rsid w:val="006512C1"/>
    <w:rsid w:val="00656836"/>
    <w:rsid w:val="00657682"/>
    <w:rsid w:val="006611FC"/>
    <w:rsid w:val="00661252"/>
    <w:rsid w:val="006629FD"/>
    <w:rsid w:val="00662AEF"/>
    <w:rsid w:val="00663D44"/>
    <w:rsid w:val="00671E6C"/>
    <w:rsid w:val="00672E19"/>
    <w:rsid w:val="00674FB0"/>
    <w:rsid w:val="00676FC1"/>
    <w:rsid w:val="00677871"/>
    <w:rsid w:val="00680373"/>
    <w:rsid w:val="0068059B"/>
    <w:rsid w:val="00685C14"/>
    <w:rsid w:val="00693E7C"/>
    <w:rsid w:val="006944E0"/>
    <w:rsid w:val="00697265"/>
    <w:rsid w:val="006A00AA"/>
    <w:rsid w:val="006A027C"/>
    <w:rsid w:val="006A594E"/>
    <w:rsid w:val="006A5FD7"/>
    <w:rsid w:val="006B171C"/>
    <w:rsid w:val="006C0AD2"/>
    <w:rsid w:val="006C5982"/>
    <w:rsid w:val="006D1D28"/>
    <w:rsid w:val="006D52D5"/>
    <w:rsid w:val="006D5FD0"/>
    <w:rsid w:val="006D7D46"/>
    <w:rsid w:val="006E26A6"/>
    <w:rsid w:val="006E2908"/>
    <w:rsid w:val="006E4ADC"/>
    <w:rsid w:val="006F621A"/>
    <w:rsid w:val="006F7B4C"/>
    <w:rsid w:val="00705A23"/>
    <w:rsid w:val="007060E2"/>
    <w:rsid w:val="00711D36"/>
    <w:rsid w:val="00715121"/>
    <w:rsid w:val="00715F76"/>
    <w:rsid w:val="00720F69"/>
    <w:rsid w:val="0072124C"/>
    <w:rsid w:val="00724DF6"/>
    <w:rsid w:val="00726D29"/>
    <w:rsid w:val="00731A08"/>
    <w:rsid w:val="00740FEA"/>
    <w:rsid w:val="00742697"/>
    <w:rsid w:val="00746220"/>
    <w:rsid w:val="007476F9"/>
    <w:rsid w:val="00752968"/>
    <w:rsid w:val="00757B89"/>
    <w:rsid w:val="00760CE9"/>
    <w:rsid w:val="00761B80"/>
    <w:rsid w:val="007644AB"/>
    <w:rsid w:val="0076496A"/>
    <w:rsid w:val="00774461"/>
    <w:rsid w:val="00775E57"/>
    <w:rsid w:val="007761ED"/>
    <w:rsid w:val="0077730D"/>
    <w:rsid w:val="007828C9"/>
    <w:rsid w:val="00786F32"/>
    <w:rsid w:val="00786FD5"/>
    <w:rsid w:val="007907F5"/>
    <w:rsid w:val="00792A81"/>
    <w:rsid w:val="00795DD5"/>
    <w:rsid w:val="007A0F1E"/>
    <w:rsid w:val="007A22FC"/>
    <w:rsid w:val="007A2EAE"/>
    <w:rsid w:val="007A6406"/>
    <w:rsid w:val="007B210D"/>
    <w:rsid w:val="007B23F8"/>
    <w:rsid w:val="007B5A25"/>
    <w:rsid w:val="007C59AE"/>
    <w:rsid w:val="007C756C"/>
    <w:rsid w:val="007D3FF2"/>
    <w:rsid w:val="007D5F95"/>
    <w:rsid w:val="007E1654"/>
    <w:rsid w:val="007E1843"/>
    <w:rsid w:val="007E1A6C"/>
    <w:rsid w:val="007E23D1"/>
    <w:rsid w:val="007E3DA1"/>
    <w:rsid w:val="007F0BBB"/>
    <w:rsid w:val="007F32CA"/>
    <w:rsid w:val="007F4562"/>
    <w:rsid w:val="00800EFA"/>
    <w:rsid w:val="0080118F"/>
    <w:rsid w:val="00804F2E"/>
    <w:rsid w:val="00804F46"/>
    <w:rsid w:val="00805277"/>
    <w:rsid w:val="008066B8"/>
    <w:rsid w:val="008116A7"/>
    <w:rsid w:val="0081211A"/>
    <w:rsid w:val="00814111"/>
    <w:rsid w:val="00815428"/>
    <w:rsid w:val="00816A2E"/>
    <w:rsid w:val="00816E6D"/>
    <w:rsid w:val="00820696"/>
    <w:rsid w:val="00822F8C"/>
    <w:rsid w:val="00825291"/>
    <w:rsid w:val="00825FA0"/>
    <w:rsid w:val="008267BB"/>
    <w:rsid w:val="00832E42"/>
    <w:rsid w:val="008335C9"/>
    <w:rsid w:val="00836F80"/>
    <w:rsid w:val="00841705"/>
    <w:rsid w:val="0084772B"/>
    <w:rsid w:val="00855078"/>
    <w:rsid w:val="00855BA6"/>
    <w:rsid w:val="00857140"/>
    <w:rsid w:val="00867F93"/>
    <w:rsid w:val="00870A0D"/>
    <w:rsid w:val="00872BCF"/>
    <w:rsid w:val="0087415E"/>
    <w:rsid w:val="008769C5"/>
    <w:rsid w:val="00877581"/>
    <w:rsid w:val="00877729"/>
    <w:rsid w:val="00880EC3"/>
    <w:rsid w:val="00885992"/>
    <w:rsid w:val="00885AD2"/>
    <w:rsid w:val="00886DE7"/>
    <w:rsid w:val="0089170E"/>
    <w:rsid w:val="0089498D"/>
    <w:rsid w:val="00896C41"/>
    <w:rsid w:val="00896DA7"/>
    <w:rsid w:val="008A00BC"/>
    <w:rsid w:val="008A0181"/>
    <w:rsid w:val="008A0857"/>
    <w:rsid w:val="008A473D"/>
    <w:rsid w:val="008A57D4"/>
    <w:rsid w:val="008B5134"/>
    <w:rsid w:val="008B5EC7"/>
    <w:rsid w:val="008B65BD"/>
    <w:rsid w:val="008C02C5"/>
    <w:rsid w:val="008C05DA"/>
    <w:rsid w:val="008C2EEB"/>
    <w:rsid w:val="008C41C6"/>
    <w:rsid w:val="008C4CB9"/>
    <w:rsid w:val="008C4F3F"/>
    <w:rsid w:val="008C7AE3"/>
    <w:rsid w:val="008D2263"/>
    <w:rsid w:val="008D3AB8"/>
    <w:rsid w:val="008D429D"/>
    <w:rsid w:val="008D4660"/>
    <w:rsid w:val="008D5363"/>
    <w:rsid w:val="008D6276"/>
    <w:rsid w:val="008D6B44"/>
    <w:rsid w:val="008E00E0"/>
    <w:rsid w:val="008E0404"/>
    <w:rsid w:val="008E1CF7"/>
    <w:rsid w:val="008E4132"/>
    <w:rsid w:val="008E696F"/>
    <w:rsid w:val="008F1998"/>
    <w:rsid w:val="008F3286"/>
    <w:rsid w:val="008F385F"/>
    <w:rsid w:val="008F60E3"/>
    <w:rsid w:val="008F6DA9"/>
    <w:rsid w:val="00900F2A"/>
    <w:rsid w:val="00900FE7"/>
    <w:rsid w:val="00901A4B"/>
    <w:rsid w:val="00902523"/>
    <w:rsid w:val="00903F95"/>
    <w:rsid w:val="00904981"/>
    <w:rsid w:val="0090618B"/>
    <w:rsid w:val="00907543"/>
    <w:rsid w:val="0091347E"/>
    <w:rsid w:val="00913A9F"/>
    <w:rsid w:val="009165CE"/>
    <w:rsid w:val="00917899"/>
    <w:rsid w:val="00917E04"/>
    <w:rsid w:val="00923BD1"/>
    <w:rsid w:val="00925A12"/>
    <w:rsid w:val="00925E12"/>
    <w:rsid w:val="009335DC"/>
    <w:rsid w:val="00940E88"/>
    <w:rsid w:val="00943208"/>
    <w:rsid w:val="009432CE"/>
    <w:rsid w:val="00951D8F"/>
    <w:rsid w:val="00955747"/>
    <w:rsid w:val="0095650D"/>
    <w:rsid w:val="00956D89"/>
    <w:rsid w:val="00956FEF"/>
    <w:rsid w:val="009602F5"/>
    <w:rsid w:val="00964870"/>
    <w:rsid w:val="0096511C"/>
    <w:rsid w:val="00970AF3"/>
    <w:rsid w:val="00970E9E"/>
    <w:rsid w:val="00974015"/>
    <w:rsid w:val="00975A96"/>
    <w:rsid w:val="009770E3"/>
    <w:rsid w:val="00977B86"/>
    <w:rsid w:val="00977CD5"/>
    <w:rsid w:val="00980405"/>
    <w:rsid w:val="0099436B"/>
    <w:rsid w:val="00995C81"/>
    <w:rsid w:val="00996AB9"/>
    <w:rsid w:val="00997B5D"/>
    <w:rsid w:val="00997C1C"/>
    <w:rsid w:val="009A365C"/>
    <w:rsid w:val="009A4A0F"/>
    <w:rsid w:val="009B0F8E"/>
    <w:rsid w:val="009B3AEE"/>
    <w:rsid w:val="009D404F"/>
    <w:rsid w:val="009D7121"/>
    <w:rsid w:val="009D7359"/>
    <w:rsid w:val="009E1CB4"/>
    <w:rsid w:val="009E2DDC"/>
    <w:rsid w:val="009E36DA"/>
    <w:rsid w:val="009E70DC"/>
    <w:rsid w:val="009E746E"/>
    <w:rsid w:val="009F0C57"/>
    <w:rsid w:val="009F1BDB"/>
    <w:rsid w:val="009F464C"/>
    <w:rsid w:val="009F46FA"/>
    <w:rsid w:val="009F6C96"/>
    <w:rsid w:val="00A04C0B"/>
    <w:rsid w:val="00A1002A"/>
    <w:rsid w:val="00A10766"/>
    <w:rsid w:val="00A11D19"/>
    <w:rsid w:val="00A207F1"/>
    <w:rsid w:val="00A21212"/>
    <w:rsid w:val="00A214C5"/>
    <w:rsid w:val="00A217C5"/>
    <w:rsid w:val="00A218DD"/>
    <w:rsid w:val="00A2477E"/>
    <w:rsid w:val="00A25F9A"/>
    <w:rsid w:val="00A30F89"/>
    <w:rsid w:val="00A335FB"/>
    <w:rsid w:val="00A34B3F"/>
    <w:rsid w:val="00A429C2"/>
    <w:rsid w:val="00A45421"/>
    <w:rsid w:val="00A4634F"/>
    <w:rsid w:val="00A46FE2"/>
    <w:rsid w:val="00A47F1B"/>
    <w:rsid w:val="00A56956"/>
    <w:rsid w:val="00A56CEF"/>
    <w:rsid w:val="00A66F99"/>
    <w:rsid w:val="00A67231"/>
    <w:rsid w:val="00A741E9"/>
    <w:rsid w:val="00A75819"/>
    <w:rsid w:val="00A82A11"/>
    <w:rsid w:val="00A90B8D"/>
    <w:rsid w:val="00A942B9"/>
    <w:rsid w:val="00A95483"/>
    <w:rsid w:val="00AA2DCB"/>
    <w:rsid w:val="00AA315A"/>
    <w:rsid w:val="00AA47B2"/>
    <w:rsid w:val="00AA4BA2"/>
    <w:rsid w:val="00AA4C36"/>
    <w:rsid w:val="00AA6066"/>
    <w:rsid w:val="00AB0527"/>
    <w:rsid w:val="00AB17EC"/>
    <w:rsid w:val="00AB3BE1"/>
    <w:rsid w:val="00AB4535"/>
    <w:rsid w:val="00AC196E"/>
    <w:rsid w:val="00AC2A06"/>
    <w:rsid w:val="00AC4BD5"/>
    <w:rsid w:val="00AC5302"/>
    <w:rsid w:val="00AD0077"/>
    <w:rsid w:val="00AD7C54"/>
    <w:rsid w:val="00AE1248"/>
    <w:rsid w:val="00AE152D"/>
    <w:rsid w:val="00AE1748"/>
    <w:rsid w:val="00AE59BF"/>
    <w:rsid w:val="00AF1137"/>
    <w:rsid w:val="00AF195D"/>
    <w:rsid w:val="00B0051A"/>
    <w:rsid w:val="00B00D28"/>
    <w:rsid w:val="00B0408C"/>
    <w:rsid w:val="00B10B01"/>
    <w:rsid w:val="00B10BAA"/>
    <w:rsid w:val="00B13E39"/>
    <w:rsid w:val="00B145D8"/>
    <w:rsid w:val="00B25518"/>
    <w:rsid w:val="00B302F2"/>
    <w:rsid w:val="00B31A40"/>
    <w:rsid w:val="00B36A0F"/>
    <w:rsid w:val="00B370AA"/>
    <w:rsid w:val="00B40F30"/>
    <w:rsid w:val="00B40FD7"/>
    <w:rsid w:val="00B42D5A"/>
    <w:rsid w:val="00B44570"/>
    <w:rsid w:val="00B464E8"/>
    <w:rsid w:val="00B47B35"/>
    <w:rsid w:val="00B50CC2"/>
    <w:rsid w:val="00B54A78"/>
    <w:rsid w:val="00B55B57"/>
    <w:rsid w:val="00B55C0D"/>
    <w:rsid w:val="00B6483D"/>
    <w:rsid w:val="00B64F9C"/>
    <w:rsid w:val="00B66C8F"/>
    <w:rsid w:val="00B674E1"/>
    <w:rsid w:val="00B70B86"/>
    <w:rsid w:val="00B72F0F"/>
    <w:rsid w:val="00B7685B"/>
    <w:rsid w:val="00B77ABE"/>
    <w:rsid w:val="00B83790"/>
    <w:rsid w:val="00B838E9"/>
    <w:rsid w:val="00B84412"/>
    <w:rsid w:val="00B84FA1"/>
    <w:rsid w:val="00B86E7F"/>
    <w:rsid w:val="00B949AC"/>
    <w:rsid w:val="00B95DE0"/>
    <w:rsid w:val="00BA65F2"/>
    <w:rsid w:val="00BB52C6"/>
    <w:rsid w:val="00BB6959"/>
    <w:rsid w:val="00BB7344"/>
    <w:rsid w:val="00BC1E5C"/>
    <w:rsid w:val="00BC35A1"/>
    <w:rsid w:val="00BC4D16"/>
    <w:rsid w:val="00BC619F"/>
    <w:rsid w:val="00BD0513"/>
    <w:rsid w:val="00BD24BA"/>
    <w:rsid w:val="00BD3DBE"/>
    <w:rsid w:val="00BD40A1"/>
    <w:rsid w:val="00BD460B"/>
    <w:rsid w:val="00BE5BA2"/>
    <w:rsid w:val="00BF10F6"/>
    <w:rsid w:val="00BF4936"/>
    <w:rsid w:val="00BF72F3"/>
    <w:rsid w:val="00BF76DB"/>
    <w:rsid w:val="00C04440"/>
    <w:rsid w:val="00C114D5"/>
    <w:rsid w:val="00C14454"/>
    <w:rsid w:val="00C168CC"/>
    <w:rsid w:val="00C2049E"/>
    <w:rsid w:val="00C22590"/>
    <w:rsid w:val="00C22625"/>
    <w:rsid w:val="00C22A2C"/>
    <w:rsid w:val="00C232D4"/>
    <w:rsid w:val="00C2497C"/>
    <w:rsid w:val="00C26113"/>
    <w:rsid w:val="00C26A0C"/>
    <w:rsid w:val="00C37983"/>
    <w:rsid w:val="00C41FFD"/>
    <w:rsid w:val="00C47785"/>
    <w:rsid w:val="00C624B6"/>
    <w:rsid w:val="00C66821"/>
    <w:rsid w:val="00C73826"/>
    <w:rsid w:val="00C73EE9"/>
    <w:rsid w:val="00C767A7"/>
    <w:rsid w:val="00C81B66"/>
    <w:rsid w:val="00C82524"/>
    <w:rsid w:val="00C8322A"/>
    <w:rsid w:val="00C86E61"/>
    <w:rsid w:val="00C90C20"/>
    <w:rsid w:val="00C92F4B"/>
    <w:rsid w:val="00C93FDE"/>
    <w:rsid w:val="00C95D73"/>
    <w:rsid w:val="00C95F93"/>
    <w:rsid w:val="00CA2878"/>
    <w:rsid w:val="00CB4054"/>
    <w:rsid w:val="00CC0C2C"/>
    <w:rsid w:val="00CC355A"/>
    <w:rsid w:val="00CC57F4"/>
    <w:rsid w:val="00CC613F"/>
    <w:rsid w:val="00CD4CD3"/>
    <w:rsid w:val="00CD567A"/>
    <w:rsid w:val="00CE476F"/>
    <w:rsid w:val="00CE487C"/>
    <w:rsid w:val="00CE51B7"/>
    <w:rsid w:val="00CE63C3"/>
    <w:rsid w:val="00CE6C2E"/>
    <w:rsid w:val="00CE6F8B"/>
    <w:rsid w:val="00CF03B6"/>
    <w:rsid w:val="00CF0E7C"/>
    <w:rsid w:val="00CF1E2D"/>
    <w:rsid w:val="00CF2CC3"/>
    <w:rsid w:val="00CF7AAD"/>
    <w:rsid w:val="00CF7DA0"/>
    <w:rsid w:val="00D016B2"/>
    <w:rsid w:val="00D0272F"/>
    <w:rsid w:val="00D0798C"/>
    <w:rsid w:val="00D111B1"/>
    <w:rsid w:val="00D15326"/>
    <w:rsid w:val="00D21BAB"/>
    <w:rsid w:val="00D2320E"/>
    <w:rsid w:val="00D40290"/>
    <w:rsid w:val="00D405DA"/>
    <w:rsid w:val="00D43E57"/>
    <w:rsid w:val="00D44CF5"/>
    <w:rsid w:val="00D47EE6"/>
    <w:rsid w:val="00D51F3E"/>
    <w:rsid w:val="00D556D1"/>
    <w:rsid w:val="00D5621B"/>
    <w:rsid w:val="00D56A60"/>
    <w:rsid w:val="00D56E5E"/>
    <w:rsid w:val="00D64A38"/>
    <w:rsid w:val="00D655C4"/>
    <w:rsid w:val="00D65F8B"/>
    <w:rsid w:val="00D71835"/>
    <w:rsid w:val="00D7245D"/>
    <w:rsid w:val="00D75E5B"/>
    <w:rsid w:val="00D8047A"/>
    <w:rsid w:val="00D824B2"/>
    <w:rsid w:val="00D92033"/>
    <w:rsid w:val="00D933C0"/>
    <w:rsid w:val="00D936BD"/>
    <w:rsid w:val="00D95D67"/>
    <w:rsid w:val="00DA034E"/>
    <w:rsid w:val="00DA18C9"/>
    <w:rsid w:val="00DA26BF"/>
    <w:rsid w:val="00DA4AF9"/>
    <w:rsid w:val="00DA719F"/>
    <w:rsid w:val="00DA7394"/>
    <w:rsid w:val="00DB36F0"/>
    <w:rsid w:val="00DB4A65"/>
    <w:rsid w:val="00DB532D"/>
    <w:rsid w:val="00DB6AC1"/>
    <w:rsid w:val="00DC13B3"/>
    <w:rsid w:val="00DC317E"/>
    <w:rsid w:val="00DD2EF5"/>
    <w:rsid w:val="00DD5416"/>
    <w:rsid w:val="00DE103C"/>
    <w:rsid w:val="00DE2111"/>
    <w:rsid w:val="00DE7179"/>
    <w:rsid w:val="00DF797B"/>
    <w:rsid w:val="00E00123"/>
    <w:rsid w:val="00E05402"/>
    <w:rsid w:val="00E12251"/>
    <w:rsid w:val="00E150E5"/>
    <w:rsid w:val="00E26240"/>
    <w:rsid w:val="00E26FC0"/>
    <w:rsid w:val="00E30370"/>
    <w:rsid w:val="00E30925"/>
    <w:rsid w:val="00E3358B"/>
    <w:rsid w:val="00E34238"/>
    <w:rsid w:val="00E35D74"/>
    <w:rsid w:val="00E403E8"/>
    <w:rsid w:val="00E40FD1"/>
    <w:rsid w:val="00E41CC9"/>
    <w:rsid w:val="00E42388"/>
    <w:rsid w:val="00E44713"/>
    <w:rsid w:val="00E51596"/>
    <w:rsid w:val="00E61914"/>
    <w:rsid w:val="00E65058"/>
    <w:rsid w:val="00E730A7"/>
    <w:rsid w:val="00E73E92"/>
    <w:rsid w:val="00E75474"/>
    <w:rsid w:val="00E86CB9"/>
    <w:rsid w:val="00E90040"/>
    <w:rsid w:val="00E9078B"/>
    <w:rsid w:val="00E91AB7"/>
    <w:rsid w:val="00EA0DDF"/>
    <w:rsid w:val="00EA26DD"/>
    <w:rsid w:val="00EA2DB2"/>
    <w:rsid w:val="00EB1FC0"/>
    <w:rsid w:val="00EB333D"/>
    <w:rsid w:val="00EB4D41"/>
    <w:rsid w:val="00EB4DCF"/>
    <w:rsid w:val="00EB7577"/>
    <w:rsid w:val="00EB762D"/>
    <w:rsid w:val="00EC1150"/>
    <w:rsid w:val="00EC7049"/>
    <w:rsid w:val="00ED27B4"/>
    <w:rsid w:val="00ED3628"/>
    <w:rsid w:val="00ED56A3"/>
    <w:rsid w:val="00ED586E"/>
    <w:rsid w:val="00ED6AFA"/>
    <w:rsid w:val="00ED7127"/>
    <w:rsid w:val="00EE5B2E"/>
    <w:rsid w:val="00EF27BC"/>
    <w:rsid w:val="00EF3E54"/>
    <w:rsid w:val="00EF6E4A"/>
    <w:rsid w:val="00EF7F87"/>
    <w:rsid w:val="00F039C4"/>
    <w:rsid w:val="00F042AC"/>
    <w:rsid w:val="00F05A56"/>
    <w:rsid w:val="00F067F6"/>
    <w:rsid w:val="00F06FD7"/>
    <w:rsid w:val="00F07F55"/>
    <w:rsid w:val="00F10B5D"/>
    <w:rsid w:val="00F1178F"/>
    <w:rsid w:val="00F149AA"/>
    <w:rsid w:val="00F15218"/>
    <w:rsid w:val="00F1556D"/>
    <w:rsid w:val="00F15B51"/>
    <w:rsid w:val="00F17792"/>
    <w:rsid w:val="00F21AF6"/>
    <w:rsid w:val="00F21C49"/>
    <w:rsid w:val="00F22FDF"/>
    <w:rsid w:val="00F23746"/>
    <w:rsid w:val="00F2513D"/>
    <w:rsid w:val="00F3104B"/>
    <w:rsid w:val="00F32EDA"/>
    <w:rsid w:val="00F34BFE"/>
    <w:rsid w:val="00F34FCC"/>
    <w:rsid w:val="00F4000F"/>
    <w:rsid w:val="00F42BF4"/>
    <w:rsid w:val="00F4582B"/>
    <w:rsid w:val="00F51E08"/>
    <w:rsid w:val="00F52B90"/>
    <w:rsid w:val="00F5371A"/>
    <w:rsid w:val="00F539A8"/>
    <w:rsid w:val="00F54112"/>
    <w:rsid w:val="00F55109"/>
    <w:rsid w:val="00F6144B"/>
    <w:rsid w:val="00F624A1"/>
    <w:rsid w:val="00F631FF"/>
    <w:rsid w:val="00F65D10"/>
    <w:rsid w:val="00F67BDA"/>
    <w:rsid w:val="00F70499"/>
    <w:rsid w:val="00F738F9"/>
    <w:rsid w:val="00F73F87"/>
    <w:rsid w:val="00F74CB7"/>
    <w:rsid w:val="00F75236"/>
    <w:rsid w:val="00F80D51"/>
    <w:rsid w:val="00F8195A"/>
    <w:rsid w:val="00F81CE7"/>
    <w:rsid w:val="00F839FD"/>
    <w:rsid w:val="00F85756"/>
    <w:rsid w:val="00F8591D"/>
    <w:rsid w:val="00F85A39"/>
    <w:rsid w:val="00F87387"/>
    <w:rsid w:val="00F90179"/>
    <w:rsid w:val="00F9218E"/>
    <w:rsid w:val="00F95645"/>
    <w:rsid w:val="00F95896"/>
    <w:rsid w:val="00F9655C"/>
    <w:rsid w:val="00F97F57"/>
    <w:rsid w:val="00FA09BE"/>
    <w:rsid w:val="00FA30B3"/>
    <w:rsid w:val="00FA62E5"/>
    <w:rsid w:val="00FA71B5"/>
    <w:rsid w:val="00FA7DA4"/>
    <w:rsid w:val="00FB1179"/>
    <w:rsid w:val="00FB1D01"/>
    <w:rsid w:val="00FB3C7C"/>
    <w:rsid w:val="00FB47C0"/>
    <w:rsid w:val="00FB49BF"/>
    <w:rsid w:val="00FB56E0"/>
    <w:rsid w:val="00FB5EC6"/>
    <w:rsid w:val="00FC05A4"/>
    <w:rsid w:val="00FD0AD4"/>
    <w:rsid w:val="00FD0B15"/>
    <w:rsid w:val="00FE57B6"/>
    <w:rsid w:val="00FE6726"/>
    <w:rsid w:val="00FF5E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E1B006"/>
  <w15:chartTrackingRefBased/>
  <w15:docId w15:val="{7E5C6503-0931-4519-AFDC-C9DD483C2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7394"/>
    <w:rPr>
      <w:rFonts w:ascii="Arial" w:hAnsi="Arial"/>
      <w:sz w:val="24"/>
      <w:lang w:eastAsia="en-US"/>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i/>
      <w:iCs/>
      <w:sz w:val="28"/>
    </w:rPr>
  </w:style>
  <w:style w:type="paragraph" w:styleId="Heading3">
    <w:name w:val="heading 3"/>
    <w:basedOn w:val="Normal"/>
    <w:next w:val="Normal"/>
    <w:qFormat/>
    <w:pPr>
      <w:keepNext/>
      <w:outlineLvl w:val="2"/>
    </w:pPr>
    <w:rPr>
      <w:rFonts w:cs="Arial"/>
      <w:szCs w:val="24"/>
      <w:lang w:val="en-US"/>
    </w:rPr>
  </w:style>
  <w:style w:type="paragraph" w:styleId="Heading4">
    <w:name w:val="heading 4"/>
    <w:basedOn w:val="Normal"/>
    <w:next w:val="Normal"/>
    <w:qFormat/>
    <w:pPr>
      <w:keepNext/>
      <w:outlineLvl w:val="3"/>
    </w:pPr>
    <w:rPr>
      <w:b/>
      <w:bCs/>
    </w:rPr>
  </w:style>
  <w:style w:type="paragraph" w:styleId="Heading6">
    <w:name w:val="heading 6"/>
    <w:basedOn w:val="Normal"/>
    <w:next w:val="Normal"/>
    <w:qFormat/>
    <w:rsid w:val="00656836"/>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iCs/>
      <w:sz w:val="28"/>
    </w:rPr>
  </w:style>
  <w:style w:type="paragraph" w:styleId="BodyText2">
    <w:name w:val="Body Text 2"/>
    <w:basedOn w:val="Normal"/>
    <w:rPr>
      <w:rFonts w:cs="Arial"/>
      <w:sz w:val="26"/>
      <w:szCs w:val="16"/>
    </w:rPr>
  </w:style>
  <w:style w:type="paragraph" w:styleId="BodyText3">
    <w:name w:val="Body Text 3"/>
    <w:basedOn w:val="Normal"/>
    <w:rPr>
      <w:sz w:val="22"/>
    </w:rPr>
  </w:style>
  <w:style w:type="paragraph" w:styleId="BodyTextIndent">
    <w:name w:val="Body Text Indent"/>
    <w:basedOn w:val="Normal"/>
    <w:pPr>
      <w:overflowPunct w:val="0"/>
      <w:autoSpaceDE w:val="0"/>
      <w:autoSpaceDN w:val="0"/>
      <w:adjustRightInd w:val="0"/>
      <w:ind w:left="279" w:hanging="270"/>
      <w:textAlignment w:val="baseline"/>
    </w:pPr>
    <w:rPr>
      <w:lang w:val="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3">
    <w:name w:val="Body Text Indent 3"/>
    <w:basedOn w:val="Normal"/>
    <w:pPr>
      <w:overflowPunct w:val="0"/>
      <w:autoSpaceDE w:val="0"/>
      <w:autoSpaceDN w:val="0"/>
      <w:adjustRightInd w:val="0"/>
      <w:ind w:left="283"/>
      <w:textAlignment w:val="baseline"/>
    </w:pPr>
    <w:rPr>
      <w:rFonts w:ascii="Tahoma" w:hAnsi="Tahoma" w:cs="Tahoma"/>
      <w:sz w:val="22"/>
    </w:rPr>
  </w:style>
  <w:style w:type="paragraph" w:styleId="BlockText">
    <w:name w:val="Block Text"/>
    <w:basedOn w:val="Normal"/>
    <w:pPr>
      <w:numPr>
        <w:ilvl w:val="12"/>
      </w:numPr>
      <w:autoSpaceDE w:val="0"/>
      <w:autoSpaceDN w:val="0"/>
      <w:adjustRightInd w:val="0"/>
      <w:ind w:left="284" w:right="284"/>
    </w:pPr>
    <w:rPr>
      <w:i/>
      <w:iCs/>
      <w:sz w:val="20"/>
    </w:rPr>
  </w:style>
  <w:style w:type="paragraph" w:styleId="BalloonText">
    <w:name w:val="Balloon Text"/>
    <w:basedOn w:val="Normal"/>
    <w:semiHidden/>
    <w:rsid w:val="00B6483D"/>
    <w:rPr>
      <w:rFonts w:ascii="Tahoma" w:hAnsi="Tahoma" w:cs="Tahoma"/>
      <w:sz w:val="16"/>
      <w:szCs w:val="16"/>
    </w:rPr>
  </w:style>
  <w:style w:type="table" w:styleId="TableGrid">
    <w:name w:val="Table Grid"/>
    <w:basedOn w:val="TableNormal"/>
    <w:rsid w:val="00387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2B61"/>
    <w:pPr>
      <w:ind w:left="720"/>
      <w:contextualSpacing/>
    </w:pPr>
  </w:style>
  <w:style w:type="character" w:customStyle="1" w:styleId="summary">
    <w:name w:val="summary"/>
    <w:rsid w:val="00825291"/>
  </w:style>
  <w:style w:type="paragraph" w:styleId="ListBullet2">
    <w:name w:val="List Bullet 2"/>
    <w:basedOn w:val="Normal"/>
    <w:autoRedefine/>
    <w:rsid w:val="00825291"/>
    <w:pPr>
      <w:numPr>
        <w:numId w:val="1"/>
      </w:numPr>
    </w:pPr>
    <w:rPr>
      <w:rFonts w:cs="Arial"/>
      <w:b/>
      <w:sz w:val="20"/>
      <w:szCs w:val="22"/>
      <w:lang w:eastAsia="en-GB"/>
    </w:rPr>
  </w:style>
  <w:style w:type="paragraph" w:styleId="NormalWeb">
    <w:name w:val="Normal (Web)"/>
    <w:basedOn w:val="Normal"/>
    <w:uiPriority w:val="99"/>
    <w:unhideWhenUsed/>
    <w:rsid w:val="000B625A"/>
    <w:pPr>
      <w:spacing w:before="100" w:beforeAutospacing="1" w:after="100" w:afterAutospacing="1"/>
    </w:pPr>
    <w:rPr>
      <w:rFonts w:ascii="Times New Roman" w:hAnsi="Times New Roman"/>
      <w:szCs w:val="24"/>
      <w:lang w:eastAsia="en-GB"/>
    </w:rPr>
  </w:style>
  <w:style w:type="character" w:styleId="CommentReference">
    <w:name w:val="annotation reference"/>
    <w:basedOn w:val="DefaultParagraphFont"/>
    <w:uiPriority w:val="99"/>
    <w:unhideWhenUsed/>
    <w:rsid w:val="00BD3DBE"/>
    <w:rPr>
      <w:sz w:val="16"/>
      <w:szCs w:val="16"/>
    </w:rPr>
  </w:style>
  <w:style w:type="paragraph" w:styleId="CommentText">
    <w:name w:val="annotation text"/>
    <w:basedOn w:val="Normal"/>
    <w:link w:val="CommentTextChar"/>
    <w:uiPriority w:val="99"/>
    <w:unhideWhenUsed/>
    <w:rsid w:val="00BD3DBE"/>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D3DBE"/>
    <w:rPr>
      <w:rFonts w:asciiTheme="minorHAnsi" w:eastAsiaTheme="minorHAnsi" w:hAnsiTheme="minorHAnsi" w:cstheme="minorBidi"/>
      <w:lang w:eastAsia="en-US"/>
    </w:rPr>
  </w:style>
  <w:style w:type="paragraph" w:styleId="Revision">
    <w:name w:val="Revision"/>
    <w:hidden/>
    <w:uiPriority w:val="99"/>
    <w:semiHidden/>
    <w:rsid w:val="00774461"/>
    <w:rPr>
      <w:rFonts w:ascii="Arial" w:hAnsi="Arial"/>
      <w:sz w:val="24"/>
      <w:lang w:eastAsia="en-US"/>
    </w:rPr>
  </w:style>
  <w:style w:type="paragraph" w:styleId="CommentSubject">
    <w:name w:val="annotation subject"/>
    <w:basedOn w:val="CommentText"/>
    <w:next w:val="CommentText"/>
    <w:link w:val="CommentSubjectChar"/>
    <w:rsid w:val="00774461"/>
    <w:pPr>
      <w:spacing w:after="0"/>
    </w:pPr>
    <w:rPr>
      <w:rFonts w:ascii="Arial" w:eastAsia="Times New Roman" w:hAnsi="Arial" w:cs="Times New Roman"/>
      <w:b/>
      <w:bCs/>
    </w:rPr>
  </w:style>
  <w:style w:type="character" w:customStyle="1" w:styleId="CommentSubjectChar">
    <w:name w:val="Comment Subject Char"/>
    <w:basedOn w:val="CommentTextChar"/>
    <w:link w:val="CommentSubject"/>
    <w:rsid w:val="00774461"/>
    <w:rPr>
      <w:rFonts w:ascii="Arial" w:eastAsiaTheme="minorHAnsi" w:hAnsi="Arial" w:cstheme="minorBidi"/>
      <w:b/>
      <w:bCs/>
      <w:lang w:eastAsia="en-US"/>
    </w:rPr>
  </w:style>
  <w:style w:type="character" w:styleId="Hyperlink">
    <w:name w:val="Hyperlink"/>
    <w:basedOn w:val="DefaultParagraphFont"/>
    <w:uiPriority w:val="99"/>
    <w:unhideWhenUsed/>
    <w:rsid w:val="00E42388"/>
    <w:rPr>
      <w:color w:val="0000FF"/>
      <w:u w:val="single"/>
    </w:rPr>
  </w:style>
  <w:style w:type="paragraph" w:customStyle="1" w:styleId="xmsonormal">
    <w:name w:val="x_msonormal"/>
    <w:basedOn w:val="Normal"/>
    <w:rsid w:val="00E42388"/>
    <w:pPr>
      <w:spacing w:before="100" w:beforeAutospacing="1" w:after="100" w:afterAutospacing="1"/>
    </w:pPr>
    <w:rPr>
      <w:rFonts w:ascii="Calibri" w:eastAsiaTheme="minorHAnsi" w:hAnsi="Calibri" w:cs="Calibri"/>
      <w:sz w:val="22"/>
      <w:szCs w:val="22"/>
      <w:lang w:eastAsia="en-GB"/>
    </w:rPr>
  </w:style>
  <w:style w:type="character" w:customStyle="1" w:styleId="ui-provider">
    <w:name w:val="ui-provider"/>
    <w:basedOn w:val="DefaultParagraphFont"/>
    <w:rsid w:val="00642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95691">
      <w:bodyDiv w:val="1"/>
      <w:marLeft w:val="0"/>
      <w:marRight w:val="0"/>
      <w:marTop w:val="0"/>
      <w:marBottom w:val="0"/>
      <w:divBdr>
        <w:top w:val="none" w:sz="0" w:space="0" w:color="auto"/>
        <w:left w:val="none" w:sz="0" w:space="0" w:color="auto"/>
        <w:bottom w:val="none" w:sz="0" w:space="0" w:color="auto"/>
        <w:right w:val="none" w:sz="0" w:space="0" w:color="auto"/>
      </w:divBdr>
    </w:div>
    <w:div w:id="113795933">
      <w:bodyDiv w:val="1"/>
      <w:marLeft w:val="0"/>
      <w:marRight w:val="0"/>
      <w:marTop w:val="0"/>
      <w:marBottom w:val="0"/>
      <w:divBdr>
        <w:top w:val="none" w:sz="0" w:space="0" w:color="auto"/>
        <w:left w:val="none" w:sz="0" w:space="0" w:color="auto"/>
        <w:bottom w:val="none" w:sz="0" w:space="0" w:color="auto"/>
        <w:right w:val="none" w:sz="0" w:space="0" w:color="auto"/>
      </w:divBdr>
    </w:div>
    <w:div w:id="132406706">
      <w:bodyDiv w:val="1"/>
      <w:marLeft w:val="0"/>
      <w:marRight w:val="0"/>
      <w:marTop w:val="0"/>
      <w:marBottom w:val="0"/>
      <w:divBdr>
        <w:top w:val="none" w:sz="0" w:space="0" w:color="auto"/>
        <w:left w:val="none" w:sz="0" w:space="0" w:color="auto"/>
        <w:bottom w:val="none" w:sz="0" w:space="0" w:color="auto"/>
        <w:right w:val="none" w:sz="0" w:space="0" w:color="auto"/>
      </w:divBdr>
    </w:div>
    <w:div w:id="214779380">
      <w:bodyDiv w:val="1"/>
      <w:marLeft w:val="0"/>
      <w:marRight w:val="0"/>
      <w:marTop w:val="0"/>
      <w:marBottom w:val="0"/>
      <w:divBdr>
        <w:top w:val="none" w:sz="0" w:space="0" w:color="auto"/>
        <w:left w:val="none" w:sz="0" w:space="0" w:color="auto"/>
        <w:bottom w:val="none" w:sz="0" w:space="0" w:color="auto"/>
        <w:right w:val="none" w:sz="0" w:space="0" w:color="auto"/>
      </w:divBdr>
      <w:divsChild>
        <w:div w:id="702366252">
          <w:marLeft w:val="0"/>
          <w:marRight w:val="0"/>
          <w:marTop w:val="0"/>
          <w:marBottom w:val="0"/>
          <w:divBdr>
            <w:top w:val="none" w:sz="0" w:space="0" w:color="auto"/>
            <w:left w:val="none" w:sz="0" w:space="0" w:color="auto"/>
            <w:bottom w:val="none" w:sz="0" w:space="0" w:color="auto"/>
            <w:right w:val="none" w:sz="0" w:space="0" w:color="auto"/>
          </w:divBdr>
        </w:div>
        <w:div w:id="675496539">
          <w:marLeft w:val="0"/>
          <w:marRight w:val="0"/>
          <w:marTop w:val="0"/>
          <w:marBottom w:val="0"/>
          <w:divBdr>
            <w:top w:val="none" w:sz="0" w:space="0" w:color="auto"/>
            <w:left w:val="none" w:sz="0" w:space="0" w:color="auto"/>
            <w:bottom w:val="none" w:sz="0" w:space="0" w:color="auto"/>
            <w:right w:val="none" w:sz="0" w:space="0" w:color="auto"/>
          </w:divBdr>
        </w:div>
        <w:div w:id="1237936950">
          <w:marLeft w:val="0"/>
          <w:marRight w:val="0"/>
          <w:marTop w:val="0"/>
          <w:marBottom w:val="0"/>
          <w:divBdr>
            <w:top w:val="none" w:sz="0" w:space="0" w:color="auto"/>
            <w:left w:val="none" w:sz="0" w:space="0" w:color="auto"/>
            <w:bottom w:val="none" w:sz="0" w:space="0" w:color="auto"/>
            <w:right w:val="none" w:sz="0" w:space="0" w:color="auto"/>
          </w:divBdr>
        </w:div>
      </w:divsChild>
    </w:div>
    <w:div w:id="242225814">
      <w:bodyDiv w:val="1"/>
      <w:marLeft w:val="0"/>
      <w:marRight w:val="0"/>
      <w:marTop w:val="0"/>
      <w:marBottom w:val="0"/>
      <w:divBdr>
        <w:top w:val="none" w:sz="0" w:space="0" w:color="auto"/>
        <w:left w:val="none" w:sz="0" w:space="0" w:color="auto"/>
        <w:bottom w:val="none" w:sz="0" w:space="0" w:color="auto"/>
        <w:right w:val="none" w:sz="0" w:space="0" w:color="auto"/>
      </w:divBdr>
    </w:div>
    <w:div w:id="253052928">
      <w:bodyDiv w:val="1"/>
      <w:marLeft w:val="0"/>
      <w:marRight w:val="0"/>
      <w:marTop w:val="0"/>
      <w:marBottom w:val="0"/>
      <w:divBdr>
        <w:top w:val="none" w:sz="0" w:space="0" w:color="auto"/>
        <w:left w:val="none" w:sz="0" w:space="0" w:color="auto"/>
        <w:bottom w:val="none" w:sz="0" w:space="0" w:color="auto"/>
        <w:right w:val="none" w:sz="0" w:space="0" w:color="auto"/>
      </w:divBdr>
    </w:div>
    <w:div w:id="406271200">
      <w:bodyDiv w:val="1"/>
      <w:marLeft w:val="0"/>
      <w:marRight w:val="0"/>
      <w:marTop w:val="0"/>
      <w:marBottom w:val="0"/>
      <w:divBdr>
        <w:top w:val="none" w:sz="0" w:space="0" w:color="auto"/>
        <w:left w:val="none" w:sz="0" w:space="0" w:color="auto"/>
        <w:bottom w:val="none" w:sz="0" w:space="0" w:color="auto"/>
        <w:right w:val="none" w:sz="0" w:space="0" w:color="auto"/>
      </w:divBdr>
    </w:div>
    <w:div w:id="449857698">
      <w:bodyDiv w:val="1"/>
      <w:marLeft w:val="0"/>
      <w:marRight w:val="0"/>
      <w:marTop w:val="0"/>
      <w:marBottom w:val="0"/>
      <w:divBdr>
        <w:top w:val="none" w:sz="0" w:space="0" w:color="auto"/>
        <w:left w:val="none" w:sz="0" w:space="0" w:color="auto"/>
        <w:bottom w:val="none" w:sz="0" w:space="0" w:color="auto"/>
        <w:right w:val="none" w:sz="0" w:space="0" w:color="auto"/>
      </w:divBdr>
    </w:div>
    <w:div w:id="486674759">
      <w:bodyDiv w:val="1"/>
      <w:marLeft w:val="0"/>
      <w:marRight w:val="0"/>
      <w:marTop w:val="0"/>
      <w:marBottom w:val="0"/>
      <w:divBdr>
        <w:top w:val="none" w:sz="0" w:space="0" w:color="auto"/>
        <w:left w:val="none" w:sz="0" w:space="0" w:color="auto"/>
        <w:bottom w:val="none" w:sz="0" w:space="0" w:color="auto"/>
        <w:right w:val="none" w:sz="0" w:space="0" w:color="auto"/>
      </w:divBdr>
    </w:div>
    <w:div w:id="501163368">
      <w:bodyDiv w:val="1"/>
      <w:marLeft w:val="0"/>
      <w:marRight w:val="0"/>
      <w:marTop w:val="0"/>
      <w:marBottom w:val="0"/>
      <w:divBdr>
        <w:top w:val="none" w:sz="0" w:space="0" w:color="auto"/>
        <w:left w:val="none" w:sz="0" w:space="0" w:color="auto"/>
        <w:bottom w:val="none" w:sz="0" w:space="0" w:color="auto"/>
        <w:right w:val="none" w:sz="0" w:space="0" w:color="auto"/>
      </w:divBdr>
    </w:div>
    <w:div w:id="522939044">
      <w:bodyDiv w:val="1"/>
      <w:marLeft w:val="0"/>
      <w:marRight w:val="0"/>
      <w:marTop w:val="0"/>
      <w:marBottom w:val="0"/>
      <w:divBdr>
        <w:top w:val="none" w:sz="0" w:space="0" w:color="auto"/>
        <w:left w:val="none" w:sz="0" w:space="0" w:color="auto"/>
        <w:bottom w:val="none" w:sz="0" w:space="0" w:color="auto"/>
        <w:right w:val="none" w:sz="0" w:space="0" w:color="auto"/>
      </w:divBdr>
    </w:div>
    <w:div w:id="534123396">
      <w:bodyDiv w:val="1"/>
      <w:marLeft w:val="0"/>
      <w:marRight w:val="0"/>
      <w:marTop w:val="0"/>
      <w:marBottom w:val="0"/>
      <w:divBdr>
        <w:top w:val="none" w:sz="0" w:space="0" w:color="auto"/>
        <w:left w:val="none" w:sz="0" w:space="0" w:color="auto"/>
        <w:bottom w:val="none" w:sz="0" w:space="0" w:color="auto"/>
        <w:right w:val="none" w:sz="0" w:space="0" w:color="auto"/>
      </w:divBdr>
      <w:divsChild>
        <w:div w:id="824705181">
          <w:marLeft w:val="0"/>
          <w:marRight w:val="0"/>
          <w:marTop w:val="0"/>
          <w:marBottom w:val="0"/>
          <w:divBdr>
            <w:top w:val="none" w:sz="0" w:space="0" w:color="auto"/>
            <w:left w:val="none" w:sz="0" w:space="0" w:color="auto"/>
            <w:bottom w:val="none" w:sz="0" w:space="0" w:color="auto"/>
            <w:right w:val="none" w:sz="0" w:space="0" w:color="auto"/>
          </w:divBdr>
          <w:divsChild>
            <w:div w:id="332536838">
              <w:marLeft w:val="0"/>
              <w:marRight w:val="0"/>
              <w:marTop w:val="0"/>
              <w:marBottom w:val="0"/>
              <w:divBdr>
                <w:top w:val="none" w:sz="0" w:space="0" w:color="auto"/>
                <w:left w:val="none" w:sz="0" w:space="0" w:color="auto"/>
                <w:bottom w:val="none" w:sz="0" w:space="0" w:color="auto"/>
                <w:right w:val="none" w:sz="0" w:space="0" w:color="auto"/>
              </w:divBdr>
              <w:divsChild>
                <w:div w:id="107429402">
                  <w:marLeft w:val="0"/>
                  <w:marRight w:val="0"/>
                  <w:marTop w:val="0"/>
                  <w:marBottom w:val="0"/>
                  <w:divBdr>
                    <w:top w:val="none" w:sz="0" w:space="0" w:color="auto"/>
                    <w:left w:val="none" w:sz="0" w:space="0" w:color="auto"/>
                    <w:bottom w:val="none" w:sz="0" w:space="0" w:color="auto"/>
                    <w:right w:val="none" w:sz="0" w:space="0" w:color="auto"/>
                  </w:divBdr>
                  <w:divsChild>
                    <w:div w:id="149635657">
                      <w:marLeft w:val="0"/>
                      <w:marRight w:val="0"/>
                      <w:marTop w:val="0"/>
                      <w:marBottom w:val="0"/>
                      <w:divBdr>
                        <w:top w:val="none" w:sz="0" w:space="0" w:color="auto"/>
                        <w:left w:val="none" w:sz="0" w:space="0" w:color="auto"/>
                        <w:bottom w:val="none" w:sz="0" w:space="0" w:color="auto"/>
                        <w:right w:val="none" w:sz="0" w:space="0" w:color="auto"/>
                      </w:divBdr>
                      <w:divsChild>
                        <w:div w:id="115792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367506">
      <w:bodyDiv w:val="1"/>
      <w:marLeft w:val="0"/>
      <w:marRight w:val="0"/>
      <w:marTop w:val="0"/>
      <w:marBottom w:val="0"/>
      <w:divBdr>
        <w:top w:val="none" w:sz="0" w:space="0" w:color="auto"/>
        <w:left w:val="none" w:sz="0" w:space="0" w:color="auto"/>
        <w:bottom w:val="none" w:sz="0" w:space="0" w:color="auto"/>
        <w:right w:val="none" w:sz="0" w:space="0" w:color="auto"/>
      </w:divBdr>
    </w:div>
    <w:div w:id="706030734">
      <w:bodyDiv w:val="1"/>
      <w:marLeft w:val="0"/>
      <w:marRight w:val="0"/>
      <w:marTop w:val="0"/>
      <w:marBottom w:val="0"/>
      <w:divBdr>
        <w:top w:val="none" w:sz="0" w:space="0" w:color="auto"/>
        <w:left w:val="none" w:sz="0" w:space="0" w:color="auto"/>
        <w:bottom w:val="none" w:sz="0" w:space="0" w:color="auto"/>
        <w:right w:val="none" w:sz="0" w:space="0" w:color="auto"/>
      </w:divBdr>
    </w:div>
    <w:div w:id="779373329">
      <w:bodyDiv w:val="1"/>
      <w:marLeft w:val="0"/>
      <w:marRight w:val="0"/>
      <w:marTop w:val="0"/>
      <w:marBottom w:val="0"/>
      <w:divBdr>
        <w:top w:val="none" w:sz="0" w:space="0" w:color="auto"/>
        <w:left w:val="none" w:sz="0" w:space="0" w:color="auto"/>
        <w:bottom w:val="none" w:sz="0" w:space="0" w:color="auto"/>
        <w:right w:val="none" w:sz="0" w:space="0" w:color="auto"/>
      </w:divBdr>
    </w:div>
    <w:div w:id="789933950">
      <w:bodyDiv w:val="1"/>
      <w:marLeft w:val="0"/>
      <w:marRight w:val="0"/>
      <w:marTop w:val="0"/>
      <w:marBottom w:val="0"/>
      <w:divBdr>
        <w:top w:val="none" w:sz="0" w:space="0" w:color="auto"/>
        <w:left w:val="none" w:sz="0" w:space="0" w:color="auto"/>
        <w:bottom w:val="none" w:sz="0" w:space="0" w:color="auto"/>
        <w:right w:val="none" w:sz="0" w:space="0" w:color="auto"/>
      </w:divBdr>
    </w:div>
    <w:div w:id="965813253">
      <w:bodyDiv w:val="1"/>
      <w:marLeft w:val="0"/>
      <w:marRight w:val="0"/>
      <w:marTop w:val="0"/>
      <w:marBottom w:val="0"/>
      <w:divBdr>
        <w:top w:val="none" w:sz="0" w:space="0" w:color="auto"/>
        <w:left w:val="none" w:sz="0" w:space="0" w:color="auto"/>
        <w:bottom w:val="none" w:sz="0" w:space="0" w:color="auto"/>
        <w:right w:val="none" w:sz="0" w:space="0" w:color="auto"/>
      </w:divBdr>
    </w:div>
    <w:div w:id="980187000">
      <w:bodyDiv w:val="1"/>
      <w:marLeft w:val="0"/>
      <w:marRight w:val="0"/>
      <w:marTop w:val="0"/>
      <w:marBottom w:val="0"/>
      <w:divBdr>
        <w:top w:val="none" w:sz="0" w:space="0" w:color="auto"/>
        <w:left w:val="none" w:sz="0" w:space="0" w:color="auto"/>
        <w:bottom w:val="none" w:sz="0" w:space="0" w:color="auto"/>
        <w:right w:val="none" w:sz="0" w:space="0" w:color="auto"/>
      </w:divBdr>
    </w:div>
    <w:div w:id="1192650244">
      <w:bodyDiv w:val="1"/>
      <w:marLeft w:val="0"/>
      <w:marRight w:val="0"/>
      <w:marTop w:val="0"/>
      <w:marBottom w:val="0"/>
      <w:divBdr>
        <w:top w:val="none" w:sz="0" w:space="0" w:color="auto"/>
        <w:left w:val="none" w:sz="0" w:space="0" w:color="auto"/>
        <w:bottom w:val="none" w:sz="0" w:space="0" w:color="auto"/>
        <w:right w:val="none" w:sz="0" w:space="0" w:color="auto"/>
      </w:divBdr>
      <w:divsChild>
        <w:div w:id="1758792439">
          <w:marLeft w:val="0"/>
          <w:marRight w:val="0"/>
          <w:marTop w:val="0"/>
          <w:marBottom w:val="0"/>
          <w:divBdr>
            <w:top w:val="none" w:sz="0" w:space="0" w:color="auto"/>
            <w:left w:val="none" w:sz="0" w:space="0" w:color="auto"/>
            <w:bottom w:val="none" w:sz="0" w:space="0" w:color="auto"/>
            <w:right w:val="none" w:sz="0" w:space="0" w:color="auto"/>
          </w:divBdr>
        </w:div>
        <w:div w:id="972097369">
          <w:marLeft w:val="0"/>
          <w:marRight w:val="0"/>
          <w:marTop w:val="0"/>
          <w:marBottom w:val="0"/>
          <w:divBdr>
            <w:top w:val="none" w:sz="0" w:space="0" w:color="auto"/>
            <w:left w:val="none" w:sz="0" w:space="0" w:color="auto"/>
            <w:bottom w:val="none" w:sz="0" w:space="0" w:color="auto"/>
            <w:right w:val="none" w:sz="0" w:space="0" w:color="auto"/>
          </w:divBdr>
        </w:div>
        <w:div w:id="1956325000">
          <w:marLeft w:val="0"/>
          <w:marRight w:val="0"/>
          <w:marTop w:val="0"/>
          <w:marBottom w:val="0"/>
          <w:divBdr>
            <w:top w:val="none" w:sz="0" w:space="0" w:color="auto"/>
            <w:left w:val="none" w:sz="0" w:space="0" w:color="auto"/>
            <w:bottom w:val="none" w:sz="0" w:space="0" w:color="auto"/>
            <w:right w:val="none" w:sz="0" w:space="0" w:color="auto"/>
          </w:divBdr>
        </w:div>
      </w:divsChild>
    </w:div>
    <w:div w:id="1323270026">
      <w:bodyDiv w:val="1"/>
      <w:marLeft w:val="0"/>
      <w:marRight w:val="0"/>
      <w:marTop w:val="0"/>
      <w:marBottom w:val="0"/>
      <w:divBdr>
        <w:top w:val="none" w:sz="0" w:space="0" w:color="auto"/>
        <w:left w:val="none" w:sz="0" w:space="0" w:color="auto"/>
        <w:bottom w:val="none" w:sz="0" w:space="0" w:color="auto"/>
        <w:right w:val="none" w:sz="0" w:space="0" w:color="auto"/>
      </w:divBdr>
    </w:div>
    <w:div w:id="1335650113">
      <w:bodyDiv w:val="1"/>
      <w:marLeft w:val="0"/>
      <w:marRight w:val="0"/>
      <w:marTop w:val="0"/>
      <w:marBottom w:val="0"/>
      <w:divBdr>
        <w:top w:val="none" w:sz="0" w:space="0" w:color="auto"/>
        <w:left w:val="none" w:sz="0" w:space="0" w:color="auto"/>
        <w:bottom w:val="none" w:sz="0" w:space="0" w:color="auto"/>
        <w:right w:val="none" w:sz="0" w:space="0" w:color="auto"/>
      </w:divBdr>
    </w:div>
    <w:div w:id="1476264029">
      <w:bodyDiv w:val="1"/>
      <w:marLeft w:val="0"/>
      <w:marRight w:val="0"/>
      <w:marTop w:val="0"/>
      <w:marBottom w:val="0"/>
      <w:divBdr>
        <w:top w:val="none" w:sz="0" w:space="0" w:color="auto"/>
        <w:left w:val="none" w:sz="0" w:space="0" w:color="auto"/>
        <w:bottom w:val="none" w:sz="0" w:space="0" w:color="auto"/>
        <w:right w:val="none" w:sz="0" w:space="0" w:color="auto"/>
      </w:divBdr>
      <w:divsChild>
        <w:div w:id="1821342724">
          <w:marLeft w:val="0"/>
          <w:marRight w:val="0"/>
          <w:marTop w:val="0"/>
          <w:marBottom w:val="0"/>
          <w:divBdr>
            <w:top w:val="none" w:sz="0" w:space="0" w:color="auto"/>
            <w:left w:val="none" w:sz="0" w:space="0" w:color="auto"/>
            <w:bottom w:val="none" w:sz="0" w:space="0" w:color="auto"/>
            <w:right w:val="none" w:sz="0" w:space="0" w:color="auto"/>
          </w:divBdr>
          <w:divsChild>
            <w:div w:id="1593126428">
              <w:marLeft w:val="0"/>
              <w:marRight w:val="0"/>
              <w:marTop w:val="0"/>
              <w:marBottom w:val="0"/>
              <w:divBdr>
                <w:top w:val="none" w:sz="0" w:space="0" w:color="auto"/>
                <w:left w:val="none" w:sz="0" w:space="0" w:color="auto"/>
                <w:bottom w:val="none" w:sz="0" w:space="0" w:color="auto"/>
                <w:right w:val="none" w:sz="0" w:space="0" w:color="auto"/>
              </w:divBdr>
              <w:divsChild>
                <w:div w:id="1304386992">
                  <w:marLeft w:val="0"/>
                  <w:marRight w:val="0"/>
                  <w:marTop w:val="0"/>
                  <w:marBottom w:val="0"/>
                  <w:divBdr>
                    <w:top w:val="none" w:sz="0" w:space="0" w:color="auto"/>
                    <w:left w:val="none" w:sz="0" w:space="0" w:color="auto"/>
                    <w:bottom w:val="none" w:sz="0" w:space="0" w:color="auto"/>
                    <w:right w:val="none" w:sz="0" w:space="0" w:color="auto"/>
                  </w:divBdr>
                  <w:divsChild>
                    <w:div w:id="32119755">
                      <w:marLeft w:val="0"/>
                      <w:marRight w:val="0"/>
                      <w:marTop w:val="0"/>
                      <w:marBottom w:val="0"/>
                      <w:divBdr>
                        <w:top w:val="none" w:sz="0" w:space="0" w:color="auto"/>
                        <w:left w:val="none" w:sz="0" w:space="0" w:color="auto"/>
                        <w:bottom w:val="none" w:sz="0" w:space="0" w:color="auto"/>
                        <w:right w:val="none" w:sz="0" w:space="0" w:color="auto"/>
                      </w:divBdr>
                      <w:divsChild>
                        <w:div w:id="144869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773467">
      <w:bodyDiv w:val="1"/>
      <w:marLeft w:val="0"/>
      <w:marRight w:val="0"/>
      <w:marTop w:val="0"/>
      <w:marBottom w:val="0"/>
      <w:divBdr>
        <w:top w:val="none" w:sz="0" w:space="0" w:color="auto"/>
        <w:left w:val="none" w:sz="0" w:space="0" w:color="auto"/>
        <w:bottom w:val="none" w:sz="0" w:space="0" w:color="auto"/>
        <w:right w:val="none" w:sz="0" w:space="0" w:color="auto"/>
      </w:divBdr>
    </w:div>
    <w:div w:id="1632519800">
      <w:bodyDiv w:val="1"/>
      <w:marLeft w:val="0"/>
      <w:marRight w:val="0"/>
      <w:marTop w:val="0"/>
      <w:marBottom w:val="0"/>
      <w:divBdr>
        <w:top w:val="none" w:sz="0" w:space="0" w:color="auto"/>
        <w:left w:val="none" w:sz="0" w:space="0" w:color="auto"/>
        <w:bottom w:val="none" w:sz="0" w:space="0" w:color="auto"/>
        <w:right w:val="none" w:sz="0" w:space="0" w:color="auto"/>
      </w:divBdr>
    </w:div>
    <w:div w:id="1657225060">
      <w:bodyDiv w:val="1"/>
      <w:marLeft w:val="0"/>
      <w:marRight w:val="0"/>
      <w:marTop w:val="0"/>
      <w:marBottom w:val="0"/>
      <w:divBdr>
        <w:top w:val="none" w:sz="0" w:space="0" w:color="auto"/>
        <w:left w:val="none" w:sz="0" w:space="0" w:color="auto"/>
        <w:bottom w:val="none" w:sz="0" w:space="0" w:color="auto"/>
        <w:right w:val="none" w:sz="0" w:space="0" w:color="auto"/>
      </w:divBdr>
    </w:div>
    <w:div w:id="1939216347">
      <w:bodyDiv w:val="1"/>
      <w:marLeft w:val="0"/>
      <w:marRight w:val="0"/>
      <w:marTop w:val="0"/>
      <w:marBottom w:val="0"/>
      <w:divBdr>
        <w:top w:val="none" w:sz="0" w:space="0" w:color="auto"/>
        <w:left w:val="none" w:sz="0" w:space="0" w:color="auto"/>
        <w:bottom w:val="none" w:sz="0" w:space="0" w:color="auto"/>
        <w:right w:val="none" w:sz="0" w:space="0" w:color="auto"/>
      </w:divBdr>
    </w:div>
    <w:div w:id="1951739887">
      <w:bodyDiv w:val="1"/>
      <w:marLeft w:val="0"/>
      <w:marRight w:val="0"/>
      <w:marTop w:val="0"/>
      <w:marBottom w:val="0"/>
      <w:divBdr>
        <w:top w:val="none" w:sz="0" w:space="0" w:color="auto"/>
        <w:left w:val="none" w:sz="0" w:space="0" w:color="auto"/>
        <w:bottom w:val="none" w:sz="0" w:space="0" w:color="auto"/>
        <w:right w:val="none" w:sz="0" w:space="0" w:color="auto"/>
      </w:divBdr>
      <w:divsChild>
        <w:div w:id="1377967152">
          <w:marLeft w:val="0"/>
          <w:marRight w:val="0"/>
          <w:marTop w:val="0"/>
          <w:marBottom w:val="0"/>
          <w:divBdr>
            <w:top w:val="none" w:sz="0" w:space="0" w:color="auto"/>
            <w:left w:val="none" w:sz="0" w:space="0" w:color="auto"/>
            <w:bottom w:val="none" w:sz="0" w:space="0" w:color="auto"/>
            <w:right w:val="none" w:sz="0" w:space="0" w:color="auto"/>
          </w:divBdr>
          <w:divsChild>
            <w:div w:id="1892424931">
              <w:marLeft w:val="0"/>
              <w:marRight w:val="0"/>
              <w:marTop w:val="300"/>
              <w:marBottom w:val="300"/>
              <w:divBdr>
                <w:top w:val="none" w:sz="0" w:space="0" w:color="auto"/>
                <w:left w:val="none" w:sz="0" w:space="0" w:color="auto"/>
                <w:bottom w:val="none" w:sz="0" w:space="0" w:color="auto"/>
                <w:right w:val="none" w:sz="0" w:space="0" w:color="auto"/>
              </w:divBdr>
              <w:divsChild>
                <w:div w:id="2140415735">
                  <w:marLeft w:val="0"/>
                  <w:marRight w:val="0"/>
                  <w:marTop w:val="0"/>
                  <w:marBottom w:val="0"/>
                  <w:divBdr>
                    <w:top w:val="none" w:sz="0" w:space="0" w:color="auto"/>
                    <w:left w:val="none" w:sz="0" w:space="0" w:color="auto"/>
                    <w:bottom w:val="none" w:sz="0" w:space="0" w:color="auto"/>
                    <w:right w:val="none" w:sz="0" w:space="0" w:color="auto"/>
                  </w:divBdr>
                  <w:divsChild>
                    <w:div w:id="136290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183486">
      <w:bodyDiv w:val="1"/>
      <w:marLeft w:val="0"/>
      <w:marRight w:val="0"/>
      <w:marTop w:val="0"/>
      <w:marBottom w:val="0"/>
      <w:divBdr>
        <w:top w:val="none" w:sz="0" w:space="0" w:color="auto"/>
        <w:left w:val="none" w:sz="0" w:space="0" w:color="auto"/>
        <w:bottom w:val="none" w:sz="0" w:space="0" w:color="auto"/>
        <w:right w:val="none" w:sz="0" w:space="0" w:color="auto"/>
      </w:divBdr>
    </w:div>
    <w:div w:id="2042317048">
      <w:bodyDiv w:val="1"/>
      <w:marLeft w:val="0"/>
      <w:marRight w:val="0"/>
      <w:marTop w:val="0"/>
      <w:marBottom w:val="0"/>
      <w:divBdr>
        <w:top w:val="none" w:sz="0" w:space="0" w:color="auto"/>
        <w:left w:val="none" w:sz="0" w:space="0" w:color="auto"/>
        <w:bottom w:val="none" w:sz="0" w:space="0" w:color="auto"/>
        <w:right w:val="none" w:sz="0" w:space="0" w:color="auto"/>
      </w:divBdr>
      <w:divsChild>
        <w:div w:id="1053845007">
          <w:marLeft w:val="0"/>
          <w:marRight w:val="0"/>
          <w:marTop w:val="0"/>
          <w:marBottom w:val="0"/>
          <w:divBdr>
            <w:top w:val="none" w:sz="0" w:space="0" w:color="auto"/>
            <w:left w:val="none" w:sz="0" w:space="0" w:color="auto"/>
            <w:bottom w:val="none" w:sz="0" w:space="0" w:color="auto"/>
            <w:right w:val="none" w:sz="0" w:space="0" w:color="auto"/>
          </w:divBdr>
          <w:divsChild>
            <w:div w:id="1127550588">
              <w:marLeft w:val="0"/>
              <w:marRight w:val="0"/>
              <w:marTop w:val="300"/>
              <w:marBottom w:val="300"/>
              <w:divBdr>
                <w:top w:val="none" w:sz="0" w:space="0" w:color="auto"/>
                <w:left w:val="none" w:sz="0" w:space="0" w:color="auto"/>
                <w:bottom w:val="none" w:sz="0" w:space="0" w:color="auto"/>
                <w:right w:val="none" w:sz="0" w:space="0" w:color="auto"/>
              </w:divBdr>
              <w:divsChild>
                <w:div w:id="59792335">
                  <w:marLeft w:val="0"/>
                  <w:marRight w:val="0"/>
                  <w:marTop w:val="0"/>
                  <w:marBottom w:val="0"/>
                  <w:divBdr>
                    <w:top w:val="none" w:sz="0" w:space="0" w:color="auto"/>
                    <w:left w:val="none" w:sz="0" w:space="0" w:color="auto"/>
                    <w:bottom w:val="none" w:sz="0" w:space="0" w:color="auto"/>
                    <w:right w:val="none" w:sz="0" w:space="0" w:color="auto"/>
                  </w:divBdr>
                  <w:divsChild>
                    <w:div w:id="18193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29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https://www.motabilityoperations.co.uk/careers/" TargetMode="Externa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94EE8F6683864DA133FD0E0A93D434" ma:contentTypeVersion="16" ma:contentTypeDescription="Create a new document." ma:contentTypeScope="" ma:versionID="3a1bbcc4dc6a4f5f62c23f98d78fa784">
  <xsd:schema xmlns:xsd="http://www.w3.org/2001/XMLSchema" xmlns:xs="http://www.w3.org/2001/XMLSchema" xmlns:p="http://schemas.microsoft.com/office/2006/metadata/properties" xmlns:ns2="d925c3a3-b113-41df-a098-f542b7a360c4" xmlns:ns3="5d2d2490-61cb-48b8-8ed2-08ff3b9755c8" targetNamespace="http://schemas.microsoft.com/office/2006/metadata/properties" ma:root="true" ma:fieldsID="5b138cd42e70e3d6d5e0f1eba2f61fd9" ns2:_="" ns3:_="">
    <xsd:import namespace="d925c3a3-b113-41df-a098-f542b7a360c4"/>
    <xsd:import namespace="5d2d2490-61cb-48b8-8ed2-08ff3b9755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25c3a3-b113-41df-a098-f542b7a36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a964857-912a-43b5-969f-6b2335b9e1e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2d2490-61cb-48b8-8ed2-08ff3b9755c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e1ec628-305d-42ae-851e-dfdf1a0499c8}" ma:internalName="TaxCatchAll" ma:showField="CatchAllData" ma:web="5d2d2490-61cb-48b8-8ed2-08ff3b9755c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925c3a3-b113-41df-a098-f542b7a360c4">
      <Terms xmlns="http://schemas.microsoft.com/office/infopath/2007/PartnerControls"/>
    </lcf76f155ced4ddcb4097134ff3c332f>
    <TaxCatchAll xmlns="5d2d2490-61cb-48b8-8ed2-08ff3b9755c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D523D2-3521-49BE-B7BF-CBE60DF36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25c3a3-b113-41df-a098-f542b7a360c4"/>
    <ds:schemaRef ds:uri="5d2d2490-61cb-48b8-8ed2-08ff3b9755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A68318-D9A6-4A57-92E7-EBD9A26E3008}">
  <ds:schemaRefs>
    <ds:schemaRef ds:uri="http://schemas.microsoft.com/office/2006/metadata/properties"/>
    <ds:schemaRef ds:uri="http://schemas.microsoft.com/office/infopath/2007/PartnerControls"/>
    <ds:schemaRef ds:uri="d925c3a3-b113-41df-a098-f542b7a360c4"/>
    <ds:schemaRef ds:uri="5d2d2490-61cb-48b8-8ed2-08ff3b9755c8"/>
  </ds:schemaRefs>
</ds:datastoreItem>
</file>

<file path=customXml/itemProps3.xml><?xml version="1.0" encoding="utf-8"?>
<ds:datastoreItem xmlns:ds="http://schemas.openxmlformats.org/officeDocument/2006/customXml" ds:itemID="{84D65125-B9F5-4B59-B20A-1441BE1141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1381</Words>
  <Characters>7844</Characters>
  <Application>Microsoft Office Word</Application>
  <DocSecurity>0</DocSecurity>
  <Lines>202</Lines>
  <Paragraphs>75</Paragraphs>
  <ScaleCrop>false</ScaleCrop>
  <HeadingPairs>
    <vt:vector size="2" baseType="variant">
      <vt:variant>
        <vt:lpstr>Title</vt:lpstr>
      </vt:variant>
      <vt:variant>
        <vt:i4>1</vt:i4>
      </vt:variant>
    </vt:vector>
  </HeadingPairs>
  <TitlesOfParts>
    <vt:vector size="1" baseType="lpstr">
      <vt:lpstr>Role Profile</vt:lpstr>
    </vt:vector>
  </TitlesOfParts>
  <Company>Motability Finance Ltd</Company>
  <LinksUpToDate>false</LinksUpToDate>
  <CharactersWithSpaces>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dc:title>
  <dc:subject/>
  <dc:creator>PaulaC</dc:creator>
  <cp:keywords/>
  <cp:lastModifiedBy>Bowden, Taylor</cp:lastModifiedBy>
  <cp:revision>2</cp:revision>
  <cp:lastPrinted>2026-01-16T15:49:00Z</cp:lastPrinted>
  <dcterms:created xsi:type="dcterms:W3CDTF">2026-04-15T08:51:00Z</dcterms:created>
  <dcterms:modified xsi:type="dcterms:W3CDTF">2026-04-15T08:51:00Z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0x010100DA94EE8F6683864DA133FD0E0A93D434</vt:lpwstr>
  </property>
  <property fmtid="{D5CDD505-2E9C-101B-9397-08002B2CF9AE}" pid="3" name="MediaServiceImageTags">
    <vt:lpwstr/>
  </property>
</Properties>
</file>